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267A" w:rsidTr="007F7D38">
        <w:tc>
          <w:tcPr>
            <w:tcW w:w="4785" w:type="dxa"/>
          </w:tcPr>
          <w:p w:rsidR="009A267A" w:rsidRDefault="006D0ECB" w:rsidP="007F7D38">
            <w:r>
              <w:rPr>
                <w:noProof/>
              </w:rPr>
              <w:drawing>
                <wp:inline distT="0" distB="0" distL="0" distR="0">
                  <wp:extent cx="1177346" cy="156979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zumanyan\Downloads\IMG_1666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46" cy="156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A267A" w:rsidRDefault="009A267A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9A267A" w:rsidRPr="00B4626E" w:rsidRDefault="009A267A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07154E" w:rsidRDefault="0007154E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Курбатов</w:t>
            </w:r>
          </w:p>
          <w:p w:rsidR="009678BE" w:rsidRPr="009678BE" w:rsidRDefault="0007154E" w:rsidP="007F7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Илья Юрьевич</w:t>
            </w:r>
          </w:p>
          <w:p w:rsidR="009A267A" w:rsidRDefault="009A267A" w:rsidP="007F7D38"/>
        </w:tc>
      </w:tr>
    </w:tbl>
    <w:p w:rsidR="009A267A" w:rsidRDefault="009A267A" w:rsidP="009A26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832"/>
        <w:gridCol w:w="848"/>
        <w:gridCol w:w="843"/>
        <w:gridCol w:w="532"/>
        <w:gridCol w:w="302"/>
        <w:gridCol w:w="882"/>
        <w:gridCol w:w="685"/>
        <w:gridCol w:w="148"/>
        <w:gridCol w:w="948"/>
        <w:gridCol w:w="942"/>
      </w:tblGrid>
      <w:tr w:rsidR="00AD2142" w:rsidRPr="009B7689" w:rsidTr="003121E9">
        <w:tc>
          <w:tcPr>
            <w:tcW w:w="9345" w:type="dxa"/>
            <w:gridSpan w:val="11"/>
          </w:tcPr>
          <w:p w:rsidR="00AD2142" w:rsidRPr="00A87F6B" w:rsidRDefault="00AD2142" w:rsidP="00901E13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Дата рождения: </w:t>
            </w:r>
            <w:r w:rsidR="00901E13">
              <w:rPr>
                <w:sz w:val="28"/>
                <w:szCs w:val="28"/>
                <w:lang w:val="en-US"/>
              </w:rPr>
              <w:t>15</w:t>
            </w:r>
            <w:r w:rsidR="009678BE">
              <w:rPr>
                <w:sz w:val="28"/>
                <w:szCs w:val="28"/>
              </w:rPr>
              <w:t>.</w:t>
            </w:r>
            <w:r w:rsidR="00901E13">
              <w:rPr>
                <w:sz w:val="28"/>
                <w:szCs w:val="28"/>
                <w:lang w:val="en-US"/>
              </w:rPr>
              <w:t>10</w:t>
            </w:r>
            <w:r w:rsidR="00B25569">
              <w:rPr>
                <w:sz w:val="28"/>
                <w:szCs w:val="28"/>
              </w:rPr>
              <w:t>.199</w:t>
            </w:r>
            <w:r w:rsidR="009678BE">
              <w:rPr>
                <w:sz w:val="28"/>
                <w:szCs w:val="28"/>
              </w:rPr>
              <w:t>8</w:t>
            </w:r>
          </w:p>
        </w:tc>
      </w:tr>
      <w:tr w:rsidR="00AD2142" w:rsidRPr="009B7689" w:rsidTr="003121E9">
        <w:tc>
          <w:tcPr>
            <w:tcW w:w="9345" w:type="dxa"/>
            <w:gridSpan w:val="11"/>
          </w:tcPr>
          <w:p w:rsidR="007B3913" w:rsidRPr="006E3C5F" w:rsidRDefault="00AD2142" w:rsidP="007B3913">
            <w:pPr>
              <w:rPr>
                <w:sz w:val="28"/>
                <w:szCs w:val="28"/>
              </w:rPr>
            </w:pPr>
            <w:r w:rsidRPr="006E3C5F">
              <w:rPr>
                <w:sz w:val="28"/>
                <w:szCs w:val="28"/>
              </w:rPr>
              <w:t xml:space="preserve">Поступление в аспирантуру: </w:t>
            </w:r>
            <w:r w:rsidR="00B92CC9" w:rsidRPr="006E3C5F">
              <w:rPr>
                <w:sz w:val="28"/>
                <w:szCs w:val="28"/>
              </w:rPr>
              <w:t>01.10.20</w:t>
            </w:r>
            <w:r w:rsidR="009678BE" w:rsidRPr="006E3C5F">
              <w:rPr>
                <w:sz w:val="28"/>
                <w:szCs w:val="28"/>
              </w:rPr>
              <w:t>2</w:t>
            </w:r>
            <w:r w:rsidR="00901E13" w:rsidRPr="006E3C5F">
              <w:rPr>
                <w:sz w:val="28"/>
                <w:szCs w:val="28"/>
              </w:rPr>
              <w:t>2</w:t>
            </w:r>
          </w:p>
          <w:p w:rsidR="00AD2142" w:rsidRPr="00A83C3F" w:rsidRDefault="009678BE" w:rsidP="00901E13">
            <w:pPr>
              <w:rPr>
                <w:sz w:val="28"/>
                <w:szCs w:val="28"/>
              </w:rPr>
            </w:pPr>
            <w:r w:rsidRPr="006E3C5F">
              <w:rPr>
                <w:sz w:val="28"/>
                <w:szCs w:val="28"/>
              </w:rPr>
              <w:t xml:space="preserve">Приказ </w:t>
            </w:r>
            <w:r w:rsidR="00901E13" w:rsidRPr="006E3C5F">
              <w:rPr>
                <w:sz w:val="28"/>
                <w:szCs w:val="28"/>
              </w:rPr>
              <w:t>692</w:t>
            </w:r>
            <w:r w:rsidRPr="006E3C5F">
              <w:rPr>
                <w:sz w:val="28"/>
                <w:szCs w:val="28"/>
              </w:rPr>
              <w:t xml:space="preserve">-К </w:t>
            </w:r>
            <w:r w:rsidR="00A83C3F" w:rsidRPr="006E3C5F">
              <w:rPr>
                <w:sz w:val="28"/>
                <w:szCs w:val="28"/>
              </w:rPr>
              <w:t xml:space="preserve">от </w:t>
            </w:r>
            <w:r w:rsidRPr="006E3C5F">
              <w:rPr>
                <w:sz w:val="28"/>
                <w:szCs w:val="28"/>
              </w:rPr>
              <w:t>17</w:t>
            </w:r>
            <w:r w:rsidR="00A83C3F" w:rsidRPr="006E3C5F">
              <w:rPr>
                <w:sz w:val="28"/>
                <w:szCs w:val="28"/>
              </w:rPr>
              <w:t xml:space="preserve"> сентября 20</w:t>
            </w:r>
            <w:r w:rsidRPr="006E3C5F">
              <w:rPr>
                <w:sz w:val="28"/>
                <w:szCs w:val="28"/>
              </w:rPr>
              <w:t>2</w:t>
            </w:r>
            <w:r w:rsidR="00901E13" w:rsidRPr="006E3C5F">
              <w:rPr>
                <w:sz w:val="28"/>
                <w:szCs w:val="28"/>
              </w:rPr>
              <w:t>2</w:t>
            </w:r>
            <w:r w:rsidR="00A83C3F">
              <w:rPr>
                <w:sz w:val="28"/>
                <w:szCs w:val="28"/>
              </w:rPr>
              <w:t xml:space="preserve"> г.</w:t>
            </w:r>
          </w:p>
        </w:tc>
      </w:tr>
      <w:tr w:rsidR="00AD2142" w:rsidRPr="009B7689" w:rsidTr="003121E9">
        <w:trPr>
          <w:trHeight w:val="551"/>
        </w:trPr>
        <w:tc>
          <w:tcPr>
            <w:tcW w:w="9345" w:type="dxa"/>
            <w:gridSpan w:val="11"/>
          </w:tcPr>
          <w:p w:rsidR="00AD2142" w:rsidRPr="00A87F6B" w:rsidRDefault="00AD2142" w:rsidP="0007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аспирантуры: </w:t>
            </w:r>
            <w:r w:rsidR="00B92CC9">
              <w:rPr>
                <w:sz w:val="28"/>
                <w:szCs w:val="28"/>
              </w:rPr>
              <w:t>3</w:t>
            </w:r>
            <w:r w:rsidR="0007154E">
              <w:rPr>
                <w:sz w:val="28"/>
                <w:szCs w:val="28"/>
              </w:rPr>
              <w:t>0</w:t>
            </w:r>
            <w:r w:rsidR="00B92CC9">
              <w:rPr>
                <w:sz w:val="28"/>
                <w:szCs w:val="28"/>
              </w:rPr>
              <w:t>.09.202</w:t>
            </w:r>
            <w:r w:rsidR="0007154E">
              <w:rPr>
                <w:sz w:val="28"/>
                <w:szCs w:val="28"/>
              </w:rPr>
              <w:t>6</w:t>
            </w:r>
          </w:p>
        </w:tc>
      </w:tr>
      <w:tr w:rsidR="00AD2142" w:rsidRPr="009B7689" w:rsidTr="003121E9"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Лаборатория </w:t>
            </w:r>
          </w:p>
        </w:tc>
        <w:tc>
          <w:tcPr>
            <w:tcW w:w="6962" w:type="dxa"/>
            <w:gridSpan w:val="10"/>
          </w:tcPr>
          <w:p w:rsidR="00AD2142" w:rsidRPr="00A87F6B" w:rsidRDefault="009678BE" w:rsidP="00100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Интерактомики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протеоформ</w:t>
            </w:r>
            <w:proofErr w:type="spellEnd"/>
          </w:p>
        </w:tc>
      </w:tr>
      <w:tr w:rsidR="00AD2142" w:rsidRPr="009B7689" w:rsidTr="003121E9"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6962" w:type="dxa"/>
            <w:gridSpan w:val="10"/>
          </w:tcPr>
          <w:p w:rsidR="00AD2142" w:rsidRPr="00A87F6B" w:rsidRDefault="009678BE" w:rsidP="007B3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Поверенная Екатерина Владимировна, к</w:t>
            </w:r>
            <w:r w:rsidR="007B3913">
              <w:rPr>
                <w:sz w:val="28"/>
                <w:szCs w:val="28"/>
              </w:rPr>
              <w:t>.б.н., зав. лаборатор</w:t>
            </w:r>
            <w:r w:rsidR="00A83C3F">
              <w:rPr>
                <w:sz w:val="28"/>
                <w:szCs w:val="28"/>
              </w:rPr>
              <w:t>ией</w:t>
            </w:r>
          </w:p>
        </w:tc>
      </w:tr>
      <w:tr w:rsidR="00AD2142" w:rsidRPr="009B7689" w:rsidTr="003121E9"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Тема работы </w:t>
            </w:r>
          </w:p>
        </w:tc>
        <w:tc>
          <w:tcPr>
            <w:tcW w:w="6962" w:type="dxa"/>
            <w:gridSpan w:val="10"/>
          </w:tcPr>
          <w:p w:rsidR="00AD2142" w:rsidRPr="00901E13" w:rsidRDefault="00901E13" w:rsidP="00F9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Метаболом клеточной лини </w:t>
            </w:r>
            <w:proofErr w:type="spellStart"/>
            <w:r>
              <w:rPr>
                <w:sz w:val="28"/>
                <w:szCs w:val="28"/>
                <w:lang w:val="en-US"/>
              </w:rPr>
              <w:t>HepG</w:t>
            </w:r>
            <w:proofErr w:type="spellEnd"/>
            <w:r w:rsidRPr="00901E1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при пролонгированном наблюдении</w:t>
            </w:r>
          </w:p>
        </w:tc>
      </w:tr>
      <w:tr w:rsidR="004F70DF" w:rsidRPr="009B7689" w:rsidTr="003121E9">
        <w:tc>
          <w:tcPr>
            <w:tcW w:w="2383" w:type="dxa"/>
          </w:tcPr>
          <w:p w:rsidR="004F70DF" w:rsidRPr="00A87F6B" w:rsidRDefault="004F70DF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6962" w:type="dxa"/>
            <w:gridSpan w:val="10"/>
          </w:tcPr>
          <w:p w:rsidR="004F70DF" w:rsidRPr="004F70DF" w:rsidRDefault="006D0ECB" w:rsidP="004F70DF">
            <w:pPr>
              <w:rPr>
                <w:sz w:val="28"/>
                <w:szCs w:val="28"/>
              </w:rPr>
            </w:pPr>
            <w:r w:rsidRPr="006D0ECB">
              <w:rPr>
                <w:sz w:val="28"/>
                <w:szCs w:val="28"/>
              </w:rPr>
              <w:t xml:space="preserve">1.5. </w:t>
            </w:r>
            <w:r>
              <w:rPr>
                <w:sz w:val="28"/>
                <w:szCs w:val="28"/>
              </w:rPr>
              <w:t>«</w:t>
            </w:r>
            <w:r w:rsidRPr="006D0ECB">
              <w:rPr>
                <w:sz w:val="28"/>
                <w:szCs w:val="28"/>
              </w:rPr>
              <w:t>Биологические науки</w:t>
            </w:r>
            <w:r>
              <w:rPr>
                <w:sz w:val="28"/>
                <w:szCs w:val="28"/>
              </w:rPr>
              <w:t>»</w:t>
            </w:r>
          </w:p>
          <w:p w:rsidR="004F70DF" w:rsidRDefault="006D0ECB" w:rsidP="00901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901E13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6D0ECB">
              <w:rPr>
                <w:sz w:val="28"/>
                <w:szCs w:val="28"/>
              </w:rPr>
              <w:t xml:space="preserve"> «</w:t>
            </w:r>
            <w:r w:rsidR="00901E13">
              <w:rPr>
                <w:sz w:val="28"/>
                <w:szCs w:val="28"/>
              </w:rPr>
              <w:t>Биохимия</w:t>
            </w:r>
            <w:r w:rsidRPr="006D0ECB">
              <w:rPr>
                <w:sz w:val="28"/>
                <w:szCs w:val="28"/>
              </w:rPr>
              <w:t>»</w:t>
            </w:r>
          </w:p>
        </w:tc>
      </w:tr>
      <w:tr w:rsidR="00AD2142" w:rsidRPr="009B7689" w:rsidTr="003121E9">
        <w:trPr>
          <w:trHeight w:val="255"/>
        </w:trPr>
        <w:tc>
          <w:tcPr>
            <w:tcW w:w="2383" w:type="dxa"/>
            <w:vMerge w:val="restart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Экзамены кандидатские минимумы </w:t>
            </w:r>
          </w:p>
        </w:tc>
        <w:tc>
          <w:tcPr>
            <w:tcW w:w="3055" w:type="dxa"/>
            <w:gridSpan w:val="4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69" w:type="dxa"/>
            <w:gridSpan w:val="3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2038" w:type="dxa"/>
            <w:gridSpan w:val="3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Кандидатский экзамен по специальности</w:t>
            </w:r>
          </w:p>
        </w:tc>
      </w:tr>
      <w:tr w:rsidR="00AD2142" w:rsidRPr="009B7689" w:rsidTr="003121E9">
        <w:trPr>
          <w:trHeight w:val="255"/>
        </w:trPr>
        <w:tc>
          <w:tcPr>
            <w:tcW w:w="2383" w:type="dxa"/>
            <w:vMerge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4"/>
          </w:tcPr>
          <w:p w:rsidR="00AD2142" w:rsidRPr="00C663AD" w:rsidRDefault="006D0ECB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9" w:type="dxa"/>
            <w:gridSpan w:val="3"/>
          </w:tcPr>
          <w:p w:rsidR="00AD2142" w:rsidRPr="00901E13" w:rsidRDefault="00901E13" w:rsidP="00837E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38" w:type="dxa"/>
            <w:gridSpan w:val="3"/>
          </w:tcPr>
          <w:p w:rsidR="00AD2142" w:rsidRPr="00B4626E" w:rsidRDefault="00B4626E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2142" w:rsidRPr="009B7689" w:rsidTr="003121E9">
        <w:trPr>
          <w:trHeight w:val="170"/>
        </w:trPr>
        <w:tc>
          <w:tcPr>
            <w:tcW w:w="2383" w:type="dxa"/>
            <w:vMerge w:val="restart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Аттестация</w:t>
            </w:r>
          </w:p>
        </w:tc>
        <w:tc>
          <w:tcPr>
            <w:tcW w:w="1680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курс</w:t>
            </w:r>
          </w:p>
        </w:tc>
        <w:tc>
          <w:tcPr>
            <w:tcW w:w="1677" w:type="dxa"/>
            <w:gridSpan w:val="3"/>
            <w:vAlign w:val="center"/>
          </w:tcPr>
          <w:p w:rsidR="00AD2142" w:rsidRPr="00A87F6B" w:rsidRDefault="00B4626E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2142" w:rsidRPr="00A87F6B">
              <w:rPr>
                <w:sz w:val="28"/>
                <w:szCs w:val="28"/>
              </w:rPr>
              <w:t>курс</w:t>
            </w:r>
          </w:p>
        </w:tc>
        <w:tc>
          <w:tcPr>
            <w:tcW w:w="1715" w:type="dxa"/>
            <w:gridSpan w:val="3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курс</w:t>
            </w:r>
          </w:p>
        </w:tc>
        <w:tc>
          <w:tcPr>
            <w:tcW w:w="1890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курс</w:t>
            </w:r>
          </w:p>
        </w:tc>
      </w:tr>
      <w:tr w:rsidR="00AD2142" w:rsidRPr="009B7689" w:rsidTr="003121E9">
        <w:trPr>
          <w:trHeight w:val="170"/>
        </w:trPr>
        <w:tc>
          <w:tcPr>
            <w:tcW w:w="2383" w:type="dxa"/>
            <w:vMerge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сем</w:t>
            </w:r>
          </w:p>
        </w:tc>
        <w:tc>
          <w:tcPr>
            <w:tcW w:w="848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2 сем</w:t>
            </w:r>
          </w:p>
        </w:tc>
        <w:tc>
          <w:tcPr>
            <w:tcW w:w="843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сем</w:t>
            </w:r>
          </w:p>
        </w:tc>
        <w:tc>
          <w:tcPr>
            <w:tcW w:w="834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сем</w:t>
            </w:r>
          </w:p>
        </w:tc>
        <w:tc>
          <w:tcPr>
            <w:tcW w:w="882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5 сем</w:t>
            </w:r>
          </w:p>
        </w:tc>
        <w:tc>
          <w:tcPr>
            <w:tcW w:w="833" w:type="dxa"/>
            <w:gridSpan w:val="2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6 сем</w:t>
            </w:r>
          </w:p>
        </w:tc>
        <w:tc>
          <w:tcPr>
            <w:tcW w:w="948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7 сем</w:t>
            </w:r>
          </w:p>
        </w:tc>
        <w:tc>
          <w:tcPr>
            <w:tcW w:w="942" w:type="dxa"/>
            <w:vAlign w:val="center"/>
          </w:tcPr>
          <w:p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8 сем</w:t>
            </w:r>
          </w:p>
        </w:tc>
      </w:tr>
      <w:tr w:rsidR="00AD2142" w:rsidRPr="009B7689" w:rsidTr="003121E9">
        <w:trPr>
          <w:trHeight w:val="170"/>
        </w:trPr>
        <w:tc>
          <w:tcPr>
            <w:tcW w:w="2383" w:type="dxa"/>
            <w:vMerge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AD2142" w:rsidRPr="00A87F6B" w:rsidRDefault="006D0ECB" w:rsidP="00A8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48" w:type="dxa"/>
          </w:tcPr>
          <w:p w:rsidR="00AD2142" w:rsidRPr="006D0ECB" w:rsidRDefault="006D0ECB" w:rsidP="00F45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</w:tcPr>
          <w:p w:rsidR="00AD2142" w:rsidRPr="006D0ECB" w:rsidRDefault="00B4626E" w:rsidP="00F45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4" w:type="dxa"/>
            <w:gridSpan w:val="2"/>
          </w:tcPr>
          <w:p w:rsidR="00AD2142" w:rsidRPr="00A87F6B" w:rsidRDefault="00B4626E" w:rsidP="00B46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2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</w:tr>
      <w:tr w:rsidR="00AD2142" w:rsidRPr="00901E13" w:rsidTr="00F45393">
        <w:trPr>
          <w:trHeight w:val="1265"/>
        </w:trPr>
        <w:tc>
          <w:tcPr>
            <w:tcW w:w="2383" w:type="dxa"/>
          </w:tcPr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Научные работы</w:t>
            </w:r>
          </w:p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Публикации</w:t>
            </w:r>
          </w:p>
          <w:p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Тезисы конференций</w:t>
            </w:r>
          </w:p>
        </w:tc>
        <w:tc>
          <w:tcPr>
            <w:tcW w:w="6962" w:type="dxa"/>
            <w:gridSpan w:val="10"/>
          </w:tcPr>
          <w:p w:rsidR="00B4626E" w:rsidRPr="005070EA" w:rsidRDefault="005070EA" w:rsidP="0007154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070EA">
              <w:rPr>
                <w:sz w:val="28"/>
                <w:szCs w:val="28"/>
              </w:rPr>
              <w:t>Kiseleva</w:t>
            </w:r>
            <w:proofErr w:type="spellEnd"/>
            <w:r w:rsidRPr="005070EA">
              <w:rPr>
                <w:sz w:val="28"/>
                <w:szCs w:val="28"/>
              </w:rPr>
              <w:t xml:space="preserve">, O.I.; </w:t>
            </w:r>
            <w:proofErr w:type="spellStart"/>
            <w:r w:rsidRPr="005070EA">
              <w:rPr>
                <w:sz w:val="28"/>
                <w:szCs w:val="28"/>
              </w:rPr>
              <w:t>Pyatnitskiy</w:t>
            </w:r>
            <w:proofErr w:type="spellEnd"/>
            <w:r w:rsidRPr="005070EA">
              <w:rPr>
                <w:sz w:val="28"/>
                <w:szCs w:val="28"/>
              </w:rPr>
              <w:t xml:space="preserve">, M.A.; </w:t>
            </w:r>
            <w:proofErr w:type="spellStart"/>
            <w:r w:rsidRPr="005070EA">
              <w:rPr>
                <w:sz w:val="28"/>
                <w:szCs w:val="28"/>
              </w:rPr>
              <w:t>Arzumanian</w:t>
            </w:r>
            <w:proofErr w:type="spellEnd"/>
            <w:r w:rsidRPr="005070EA">
              <w:rPr>
                <w:sz w:val="28"/>
                <w:szCs w:val="28"/>
              </w:rPr>
              <w:t xml:space="preserve">, V.A.; </w:t>
            </w:r>
            <w:proofErr w:type="spellStart"/>
            <w:r w:rsidRPr="005070EA">
              <w:rPr>
                <w:sz w:val="28"/>
                <w:szCs w:val="28"/>
              </w:rPr>
              <w:t>Kurbatov</w:t>
            </w:r>
            <w:proofErr w:type="spellEnd"/>
            <w:r w:rsidRPr="005070EA">
              <w:rPr>
                <w:sz w:val="28"/>
                <w:szCs w:val="28"/>
              </w:rPr>
              <w:t xml:space="preserve">, I.Y.; </w:t>
            </w:r>
            <w:proofErr w:type="spellStart"/>
            <w:r w:rsidRPr="005070EA">
              <w:rPr>
                <w:sz w:val="28"/>
                <w:szCs w:val="28"/>
              </w:rPr>
              <w:t>Ilinsky</w:t>
            </w:r>
            <w:proofErr w:type="spellEnd"/>
            <w:r w:rsidRPr="005070EA">
              <w:rPr>
                <w:sz w:val="28"/>
                <w:szCs w:val="28"/>
              </w:rPr>
              <w:t xml:space="preserve">, V.V.; </w:t>
            </w:r>
            <w:proofErr w:type="spellStart"/>
            <w:r w:rsidRPr="005070EA">
              <w:rPr>
                <w:sz w:val="28"/>
                <w:szCs w:val="28"/>
              </w:rPr>
              <w:t>Ilgisonis</w:t>
            </w:r>
            <w:proofErr w:type="spellEnd"/>
            <w:r w:rsidRPr="005070EA">
              <w:rPr>
                <w:sz w:val="28"/>
                <w:szCs w:val="28"/>
              </w:rPr>
              <w:t xml:space="preserve">, E.V.; </w:t>
            </w:r>
            <w:proofErr w:type="spellStart"/>
            <w:r w:rsidRPr="005070EA">
              <w:rPr>
                <w:sz w:val="28"/>
                <w:szCs w:val="28"/>
              </w:rPr>
              <w:t>Plotnikova</w:t>
            </w:r>
            <w:proofErr w:type="spellEnd"/>
            <w:r w:rsidRPr="005070EA">
              <w:rPr>
                <w:sz w:val="28"/>
                <w:szCs w:val="28"/>
              </w:rPr>
              <w:t xml:space="preserve">, O.A.; </w:t>
            </w:r>
            <w:proofErr w:type="spellStart"/>
            <w:r w:rsidRPr="005070EA">
              <w:rPr>
                <w:sz w:val="28"/>
                <w:szCs w:val="28"/>
              </w:rPr>
              <w:t>Sharafetdinov</w:t>
            </w:r>
            <w:proofErr w:type="spellEnd"/>
            <w:r w:rsidRPr="005070EA">
              <w:rPr>
                <w:sz w:val="28"/>
                <w:szCs w:val="28"/>
              </w:rPr>
              <w:t xml:space="preserve">, K.K.; </w:t>
            </w:r>
            <w:proofErr w:type="spellStart"/>
            <w:r w:rsidRPr="005070EA">
              <w:rPr>
                <w:sz w:val="28"/>
                <w:szCs w:val="28"/>
              </w:rPr>
              <w:t>Tutelyan</w:t>
            </w:r>
            <w:proofErr w:type="spellEnd"/>
            <w:r w:rsidRPr="005070EA">
              <w:rPr>
                <w:sz w:val="28"/>
                <w:szCs w:val="28"/>
              </w:rPr>
              <w:t xml:space="preserve">, V.A.; </w:t>
            </w:r>
            <w:proofErr w:type="spellStart"/>
            <w:r w:rsidRPr="005070EA">
              <w:rPr>
                <w:sz w:val="28"/>
                <w:szCs w:val="28"/>
              </w:rPr>
              <w:t>Nikityuk</w:t>
            </w:r>
            <w:proofErr w:type="spellEnd"/>
            <w:r w:rsidRPr="005070EA">
              <w:rPr>
                <w:sz w:val="28"/>
                <w:szCs w:val="28"/>
              </w:rPr>
              <w:t xml:space="preserve">, D.B.; </w:t>
            </w:r>
            <w:proofErr w:type="spellStart"/>
            <w:r w:rsidRPr="005070EA">
              <w:rPr>
                <w:sz w:val="28"/>
                <w:szCs w:val="28"/>
              </w:rPr>
              <w:t>et</w:t>
            </w:r>
            <w:proofErr w:type="spellEnd"/>
            <w:r w:rsidRPr="005070EA">
              <w:rPr>
                <w:sz w:val="28"/>
                <w:szCs w:val="28"/>
              </w:rPr>
              <w:t xml:space="preserve"> </w:t>
            </w:r>
            <w:proofErr w:type="spellStart"/>
            <w:r w:rsidRPr="005070EA">
              <w:rPr>
                <w:sz w:val="28"/>
                <w:szCs w:val="28"/>
              </w:rPr>
              <w:t>al</w:t>
            </w:r>
            <w:proofErr w:type="spellEnd"/>
            <w:r w:rsidRPr="005070EA">
              <w:rPr>
                <w:sz w:val="28"/>
                <w:szCs w:val="28"/>
              </w:rPr>
              <w:t xml:space="preserve">.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Multiomics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 Picture of Obesity in Young Adults. </w:t>
            </w:r>
            <w:r w:rsidRPr="005070EA">
              <w:rPr>
                <w:i/>
                <w:iCs/>
                <w:sz w:val="28"/>
                <w:szCs w:val="28"/>
                <w:lang w:val="en-US"/>
              </w:rPr>
              <w:t>Biology</w:t>
            </w:r>
            <w:r w:rsidRPr="005070EA">
              <w:rPr>
                <w:sz w:val="28"/>
                <w:szCs w:val="28"/>
                <w:lang w:val="en-US"/>
              </w:rPr>
              <w:t> </w:t>
            </w:r>
            <w:r w:rsidRPr="005070EA">
              <w:rPr>
                <w:b/>
                <w:bCs/>
                <w:sz w:val="28"/>
                <w:szCs w:val="28"/>
                <w:lang w:val="en-US"/>
              </w:rPr>
              <w:t>2024</w:t>
            </w:r>
            <w:r w:rsidRPr="005070EA">
              <w:rPr>
                <w:sz w:val="28"/>
                <w:szCs w:val="28"/>
                <w:lang w:val="en-US"/>
              </w:rPr>
              <w:t>, </w:t>
            </w:r>
            <w:r w:rsidRPr="005070EA">
              <w:rPr>
                <w:i/>
                <w:iCs/>
                <w:sz w:val="28"/>
                <w:szCs w:val="28"/>
                <w:lang w:val="en-US"/>
              </w:rPr>
              <w:t>13</w:t>
            </w:r>
            <w:r w:rsidRPr="005070EA">
              <w:rPr>
                <w:sz w:val="28"/>
                <w:szCs w:val="28"/>
                <w:lang w:val="en-US"/>
              </w:rPr>
              <w:t>, 272. https://doi.org/10.3390/biology13040272</w:t>
            </w:r>
          </w:p>
          <w:p w:rsidR="00B4626E" w:rsidRDefault="005070EA" w:rsidP="00B4626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070EA">
              <w:rPr>
                <w:sz w:val="28"/>
                <w:szCs w:val="28"/>
                <w:lang w:val="en-US"/>
              </w:rPr>
              <w:t>Arzumanian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, V.A.;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, I.Y.;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Ptitsyn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, K.G.;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Khmeleva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, S.A.;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, L.K.;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Radko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, S.P.;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Poverennaya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, E.V. Identifying N6-Methyladenosine Sites in HepG2 Cell Lines Using Oxford </w:t>
            </w:r>
            <w:proofErr w:type="spellStart"/>
            <w:r w:rsidRPr="005070EA">
              <w:rPr>
                <w:sz w:val="28"/>
                <w:szCs w:val="28"/>
                <w:lang w:val="en-US"/>
              </w:rPr>
              <w:t>Nanopore</w:t>
            </w:r>
            <w:proofErr w:type="spellEnd"/>
            <w:r w:rsidRPr="005070EA">
              <w:rPr>
                <w:sz w:val="28"/>
                <w:szCs w:val="28"/>
                <w:lang w:val="en-US"/>
              </w:rPr>
              <w:t xml:space="preserve"> Technology. </w:t>
            </w:r>
            <w:proofErr w:type="spellStart"/>
            <w:r w:rsidRPr="005070EA">
              <w:rPr>
                <w:i/>
                <w:iCs/>
                <w:sz w:val="28"/>
                <w:szCs w:val="28"/>
              </w:rPr>
              <w:t>Int</w:t>
            </w:r>
            <w:proofErr w:type="spellEnd"/>
            <w:r w:rsidRPr="005070EA">
              <w:rPr>
                <w:i/>
                <w:iCs/>
                <w:sz w:val="28"/>
                <w:szCs w:val="28"/>
              </w:rPr>
              <w:t xml:space="preserve">. J. </w:t>
            </w:r>
            <w:proofErr w:type="spellStart"/>
            <w:r w:rsidRPr="005070EA">
              <w:rPr>
                <w:i/>
                <w:iCs/>
                <w:sz w:val="28"/>
                <w:szCs w:val="28"/>
              </w:rPr>
              <w:t>Mol</w:t>
            </w:r>
            <w:proofErr w:type="spellEnd"/>
            <w:r w:rsidRPr="005070EA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5070EA">
              <w:rPr>
                <w:i/>
                <w:iCs/>
                <w:sz w:val="28"/>
                <w:szCs w:val="28"/>
              </w:rPr>
              <w:t>Sci</w:t>
            </w:r>
            <w:proofErr w:type="spellEnd"/>
            <w:r w:rsidRPr="005070EA">
              <w:rPr>
                <w:i/>
                <w:iCs/>
                <w:sz w:val="28"/>
                <w:szCs w:val="28"/>
              </w:rPr>
              <w:t>.</w:t>
            </w:r>
            <w:r w:rsidRPr="005070EA">
              <w:rPr>
                <w:sz w:val="28"/>
                <w:szCs w:val="28"/>
              </w:rPr>
              <w:t> </w:t>
            </w:r>
            <w:r w:rsidRPr="005070EA">
              <w:rPr>
                <w:b/>
                <w:bCs/>
                <w:sz w:val="28"/>
                <w:szCs w:val="28"/>
              </w:rPr>
              <w:t>2023</w:t>
            </w:r>
            <w:r w:rsidRPr="005070EA">
              <w:rPr>
                <w:sz w:val="28"/>
                <w:szCs w:val="28"/>
              </w:rPr>
              <w:t>, </w:t>
            </w:r>
            <w:r w:rsidRPr="005070EA">
              <w:rPr>
                <w:i/>
                <w:iCs/>
                <w:sz w:val="28"/>
                <w:szCs w:val="28"/>
              </w:rPr>
              <w:t>24</w:t>
            </w:r>
            <w:r w:rsidRPr="005070EA">
              <w:rPr>
                <w:sz w:val="28"/>
                <w:szCs w:val="28"/>
              </w:rPr>
              <w:t>, 16477. https://doi.org/10.3390/ijms242216477</w:t>
            </w:r>
          </w:p>
          <w:p w:rsidR="006D0ECB" w:rsidRPr="00B4626E" w:rsidRDefault="0007154E" w:rsidP="00B4626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4626E">
              <w:rPr>
                <w:sz w:val="28"/>
                <w:szCs w:val="28"/>
                <w:lang w:val="en-US"/>
              </w:rPr>
              <w:t>Kiseleva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O.I.;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I.Y.;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Arzumanian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V.A.;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Ilgisonis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E.V.;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Zakharov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S.V.;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Poverennaya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>, E.V. The Expectation and Reality of the HepG2 Core Metabolic Profile. </w:t>
            </w:r>
            <w:r w:rsidRPr="00B4626E">
              <w:rPr>
                <w:i/>
                <w:iCs/>
                <w:sz w:val="28"/>
                <w:szCs w:val="28"/>
                <w:lang w:val="en-US"/>
              </w:rPr>
              <w:t>Metabolites</w:t>
            </w:r>
            <w:r w:rsidRPr="00B4626E">
              <w:rPr>
                <w:sz w:val="28"/>
                <w:szCs w:val="28"/>
                <w:lang w:val="en-US"/>
              </w:rPr>
              <w:t> </w:t>
            </w:r>
            <w:r w:rsidRPr="005070EA">
              <w:rPr>
                <w:b/>
                <w:sz w:val="28"/>
                <w:szCs w:val="28"/>
                <w:lang w:val="en-US"/>
              </w:rPr>
              <w:t>2023</w:t>
            </w:r>
            <w:r w:rsidRPr="00B4626E">
              <w:rPr>
                <w:sz w:val="28"/>
                <w:szCs w:val="28"/>
                <w:lang w:val="en-US"/>
              </w:rPr>
              <w:t>, </w:t>
            </w:r>
            <w:r w:rsidRPr="00B4626E">
              <w:rPr>
                <w:i/>
                <w:iCs/>
                <w:sz w:val="28"/>
                <w:szCs w:val="28"/>
                <w:lang w:val="en-US"/>
              </w:rPr>
              <w:t>13</w:t>
            </w:r>
            <w:r w:rsidRPr="00B4626E">
              <w:rPr>
                <w:sz w:val="28"/>
                <w:szCs w:val="28"/>
                <w:lang w:val="en-US"/>
              </w:rPr>
              <w:t xml:space="preserve">, 908. </w:t>
            </w:r>
            <w:hyperlink r:id="rId6" w:history="1">
              <w:r w:rsidRPr="00B4626E">
                <w:rPr>
                  <w:sz w:val="28"/>
                  <w:szCs w:val="28"/>
                  <w:lang w:val="en-US"/>
                </w:rPr>
                <w:t>https://doi.org/10.3390/metabo13080908</w:t>
              </w:r>
            </w:hyperlink>
          </w:p>
          <w:p w:rsidR="0007154E" w:rsidRPr="0007154E" w:rsidRDefault="0007154E" w:rsidP="0007154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B4626E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I.;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Dolgalev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G.;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Arzumanian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V.;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Kiseleva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O.;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Poverennaya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E. The Knowns and </w:t>
            </w:r>
            <w:r w:rsidRPr="00B4626E">
              <w:rPr>
                <w:sz w:val="28"/>
                <w:szCs w:val="28"/>
                <w:lang w:val="en-US"/>
              </w:rPr>
              <w:lastRenderedPageBreak/>
              <w:t>Unknowns in Protein–Metabolite Interactions. 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Int</w:t>
            </w:r>
            <w:proofErr w:type="spellEnd"/>
            <w:r w:rsidRPr="0007154E">
              <w:rPr>
                <w:i/>
                <w:iCs/>
                <w:sz w:val="28"/>
                <w:szCs w:val="28"/>
              </w:rPr>
              <w:t xml:space="preserve">. J. 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Mol</w:t>
            </w:r>
            <w:proofErr w:type="spellEnd"/>
            <w:r w:rsidRPr="0007154E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Sci</w:t>
            </w:r>
            <w:proofErr w:type="spellEnd"/>
            <w:r w:rsidRPr="0007154E">
              <w:rPr>
                <w:i/>
                <w:iCs/>
                <w:sz w:val="28"/>
                <w:szCs w:val="28"/>
              </w:rPr>
              <w:t>.</w:t>
            </w:r>
            <w:r w:rsidRPr="0007154E">
              <w:rPr>
                <w:sz w:val="28"/>
                <w:szCs w:val="28"/>
              </w:rPr>
              <w:t> </w:t>
            </w:r>
            <w:r w:rsidRPr="005070EA">
              <w:rPr>
                <w:b/>
                <w:sz w:val="28"/>
                <w:szCs w:val="28"/>
              </w:rPr>
              <w:t>2023</w:t>
            </w:r>
            <w:r w:rsidRPr="0007154E">
              <w:rPr>
                <w:sz w:val="28"/>
                <w:szCs w:val="28"/>
              </w:rPr>
              <w:t>, </w:t>
            </w:r>
            <w:r w:rsidRPr="0007154E">
              <w:rPr>
                <w:i/>
                <w:iCs/>
                <w:sz w:val="28"/>
                <w:szCs w:val="28"/>
              </w:rPr>
              <w:t>24</w:t>
            </w:r>
            <w:r w:rsidRPr="0007154E">
              <w:rPr>
                <w:sz w:val="28"/>
                <w:szCs w:val="28"/>
              </w:rPr>
              <w:t xml:space="preserve">, 4155. </w:t>
            </w:r>
            <w:hyperlink r:id="rId7" w:history="1">
              <w:r w:rsidRPr="0007154E">
                <w:rPr>
                  <w:sz w:val="28"/>
                  <w:szCs w:val="28"/>
                </w:rPr>
                <w:t>https://doi.org/10.3390/ijms24044155</w:t>
              </w:r>
            </w:hyperlink>
          </w:p>
          <w:p w:rsidR="0007154E" w:rsidRPr="0007154E" w:rsidRDefault="0007154E" w:rsidP="0007154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07154E">
              <w:rPr>
                <w:sz w:val="28"/>
                <w:szCs w:val="28"/>
              </w:rPr>
              <w:t>Poverennaya</w:t>
            </w:r>
            <w:proofErr w:type="spellEnd"/>
            <w:r w:rsidRPr="0007154E">
              <w:rPr>
                <w:sz w:val="28"/>
                <w:szCs w:val="28"/>
              </w:rPr>
              <w:t xml:space="preserve">, E.V.; </w:t>
            </w:r>
            <w:proofErr w:type="spellStart"/>
            <w:r w:rsidRPr="0007154E">
              <w:rPr>
                <w:sz w:val="28"/>
                <w:szCs w:val="28"/>
              </w:rPr>
              <w:t>Pyatnitskiy</w:t>
            </w:r>
            <w:proofErr w:type="spellEnd"/>
            <w:r w:rsidRPr="0007154E">
              <w:rPr>
                <w:sz w:val="28"/>
                <w:szCs w:val="28"/>
              </w:rPr>
              <w:t xml:space="preserve">, M.A.; </w:t>
            </w:r>
            <w:proofErr w:type="spellStart"/>
            <w:r w:rsidRPr="0007154E">
              <w:rPr>
                <w:sz w:val="28"/>
                <w:szCs w:val="28"/>
              </w:rPr>
              <w:t>Dolgalev</w:t>
            </w:r>
            <w:proofErr w:type="spellEnd"/>
            <w:r w:rsidRPr="0007154E">
              <w:rPr>
                <w:sz w:val="28"/>
                <w:szCs w:val="28"/>
              </w:rPr>
              <w:t xml:space="preserve">, G.V.; </w:t>
            </w:r>
            <w:proofErr w:type="spellStart"/>
            <w:r w:rsidRPr="0007154E">
              <w:rPr>
                <w:sz w:val="28"/>
                <w:szCs w:val="28"/>
              </w:rPr>
              <w:t>Arzumanian</w:t>
            </w:r>
            <w:proofErr w:type="spellEnd"/>
            <w:r w:rsidRPr="0007154E">
              <w:rPr>
                <w:sz w:val="28"/>
                <w:szCs w:val="28"/>
              </w:rPr>
              <w:t xml:space="preserve">, V.A.; </w:t>
            </w:r>
            <w:proofErr w:type="spellStart"/>
            <w:r w:rsidRPr="0007154E">
              <w:rPr>
                <w:sz w:val="28"/>
                <w:szCs w:val="28"/>
              </w:rPr>
              <w:t>Kiseleva</w:t>
            </w:r>
            <w:proofErr w:type="spellEnd"/>
            <w:r w:rsidRPr="0007154E">
              <w:rPr>
                <w:sz w:val="28"/>
                <w:szCs w:val="28"/>
              </w:rPr>
              <w:t xml:space="preserve">, O.I.; </w:t>
            </w:r>
            <w:proofErr w:type="spellStart"/>
            <w:r w:rsidRPr="0007154E">
              <w:rPr>
                <w:sz w:val="28"/>
                <w:szCs w:val="28"/>
              </w:rPr>
              <w:t>Kurbatov</w:t>
            </w:r>
            <w:proofErr w:type="spellEnd"/>
            <w:r w:rsidRPr="0007154E">
              <w:rPr>
                <w:sz w:val="28"/>
                <w:szCs w:val="28"/>
              </w:rPr>
              <w:t xml:space="preserve">, I.Y.; </w:t>
            </w:r>
            <w:proofErr w:type="spellStart"/>
            <w:r w:rsidRPr="0007154E">
              <w:rPr>
                <w:sz w:val="28"/>
                <w:szCs w:val="28"/>
              </w:rPr>
              <w:t>Kurbatov</w:t>
            </w:r>
            <w:proofErr w:type="spellEnd"/>
            <w:r w:rsidRPr="0007154E">
              <w:rPr>
                <w:sz w:val="28"/>
                <w:szCs w:val="28"/>
              </w:rPr>
              <w:t xml:space="preserve">, L.K.; </w:t>
            </w:r>
            <w:proofErr w:type="spellStart"/>
            <w:r w:rsidRPr="0007154E">
              <w:rPr>
                <w:sz w:val="28"/>
                <w:szCs w:val="28"/>
              </w:rPr>
              <w:t>Vakhrushev</w:t>
            </w:r>
            <w:proofErr w:type="spellEnd"/>
            <w:r w:rsidRPr="0007154E">
              <w:rPr>
                <w:sz w:val="28"/>
                <w:szCs w:val="28"/>
              </w:rPr>
              <w:t xml:space="preserve">, I.V.; </w:t>
            </w:r>
            <w:proofErr w:type="spellStart"/>
            <w:r w:rsidRPr="0007154E">
              <w:rPr>
                <w:sz w:val="28"/>
                <w:szCs w:val="28"/>
              </w:rPr>
              <w:t>Romashin</w:t>
            </w:r>
            <w:proofErr w:type="spellEnd"/>
            <w:r w:rsidRPr="0007154E">
              <w:rPr>
                <w:sz w:val="28"/>
                <w:szCs w:val="28"/>
              </w:rPr>
              <w:t xml:space="preserve">, D.D.; </w:t>
            </w:r>
            <w:proofErr w:type="spellStart"/>
            <w:r w:rsidRPr="0007154E">
              <w:rPr>
                <w:sz w:val="28"/>
                <w:szCs w:val="28"/>
              </w:rPr>
              <w:t>Kim</w:t>
            </w:r>
            <w:proofErr w:type="spellEnd"/>
            <w:r w:rsidRPr="0007154E">
              <w:rPr>
                <w:sz w:val="28"/>
                <w:szCs w:val="28"/>
              </w:rPr>
              <w:t xml:space="preserve">, Y.S.; </w:t>
            </w:r>
            <w:proofErr w:type="spellStart"/>
            <w:r w:rsidRPr="0007154E">
              <w:rPr>
                <w:sz w:val="28"/>
                <w:szCs w:val="28"/>
              </w:rPr>
              <w:t>et</w:t>
            </w:r>
            <w:proofErr w:type="spellEnd"/>
            <w:r w:rsidRPr="0007154E">
              <w:rPr>
                <w:sz w:val="28"/>
                <w:szCs w:val="28"/>
              </w:rPr>
              <w:t xml:space="preserve"> </w:t>
            </w:r>
            <w:proofErr w:type="spellStart"/>
            <w:r w:rsidRPr="0007154E">
              <w:rPr>
                <w:sz w:val="28"/>
                <w:szCs w:val="28"/>
              </w:rPr>
              <w:t>al</w:t>
            </w:r>
            <w:proofErr w:type="spellEnd"/>
            <w:r w:rsidRPr="0007154E">
              <w:rPr>
                <w:sz w:val="28"/>
                <w:szCs w:val="28"/>
              </w:rPr>
              <w:t xml:space="preserve">. </w:t>
            </w:r>
            <w:r w:rsidRPr="00B4626E">
              <w:rPr>
                <w:sz w:val="28"/>
                <w:szCs w:val="28"/>
                <w:lang w:val="en-US"/>
              </w:rPr>
              <w:t>Exploiting Multi-Omics Profiling and Systems Biology to Investigate Functions of TOMM34. 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Biology</w:t>
            </w:r>
            <w:proofErr w:type="spellEnd"/>
            <w:r w:rsidRPr="0007154E">
              <w:rPr>
                <w:sz w:val="28"/>
                <w:szCs w:val="28"/>
              </w:rPr>
              <w:t> </w:t>
            </w:r>
            <w:r w:rsidRPr="005070EA">
              <w:rPr>
                <w:b/>
                <w:sz w:val="28"/>
                <w:szCs w:val="28"/>
              </w:rPr>
              <w:t>2023</w:t>
            </w:r>
            <w:r w:rsidRPr="0007154E">
              <w:rPr>
                <w:sz w:val="28"/>
                <w:szCs w:val="28"/>
              </w:rPr>
              <w:t>, </w:t>
            </w:r>
            <w:r w:rsidRPr="0007154E">
              <w:rPr>
                <w:i/>
                <w:iCs/>
                <w:sz w:val="28"/>
                <w:szCs w:val="28"/>
              </w:rPr>
              <w:t>12</w:t>
            </w:r>
            <w:r w:rsidRPr="0007154E">
              <w:rPr>
                <w:sz w:val="28"/>
                <w:szCs w:val="28"/>
              </w:rPr>
              <w:t xml:space="preserve">, 198. </w:t>
            </w:r>
            <w:hyperlink r:id="rId8" w:history="1">
              <w:r w:rsidRPr="0007154E">
                <w:rPr>
                  <w:sz w:val="28"/>
                  <w:szCs w:val="28"/>
                </w:rPr>
                <w:t>https://doi.org/10.3390/biology12020198</w:t>
              </w:r>
            </w:hyperlink>
          </w:p>
          <w:p w:rsidR="0007154E" w:rsidRPr="0007154E" w:rsidRDefault="0007154E" w:rsidP="0007154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B4626E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I.;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Kiseleva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O.;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Arzumanian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V.;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Dolgalev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G.;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Poverennaya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E. Some Lessons Learned on the Impact of the Storage Conditions, Syringe Wash Solvent, and the Way of GC-MS Injection on the Reproducibility of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Metabolomic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 Studies. 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Metabolites</w:t>
            </w:r>
            <w:proofErr w:type="spellEnd"/>
            <w:r w:rsidRPr="0007154E">
              <w:rPr>
                <w:sz w:val="28"/>
                <w:szCs w:val="28"/>
              </w:rPr>
              <w:t> </w:t>
            </w:r>
            <w:r w:rsidRPr="005070EA">
              <w:rPr>
                <w:b/>
                <w:sz w:val="28"/>
                <w:szCs w:val="28"/>
              </w:rPr>
              <w:t>2023</w:t>
            </w:r>
            <w:r w:rsidRPr="0007154E">
              <w:rPr>
                <w:sz w:val="28"/>
                <w:szCs w:val="28"/>
              </w:rPr>
              <w:t>, </w:t>
            </w:r>
            <w:r w:rsidRPr="0007154E">
              <w:rPr>
                <w:i/>
                <w:iCs/>
                <w:sz w:val="28"/>
                <w:szCs w:val="28"/>
              </w:rPr>
              <w:t>13</w:t>
            </w:r>
            <w:r w:rsidRPr="0007154E">
              <w:rPr>
                <w:sz w:val="28"/>
                <w:szCs w:val="28"/>
              </w:rPr>
              <w:t xml:space="preserve">, 75. </w:t>
            </w:r>
            <w:hyperlink r:id="rId9" w:history="1">
              <w:r w:rsidRPr="0007154E">
                <w:rPr>
                  <w:sz w:val="28"/>
                  <w:szCs w:val="28"/>
                </w:rPr>
                <w:t>https://doi.org/10.3390/metabo13010075</w:t>
              </w:r>
            </w:hyperlink>
          </w:p>
          <w:p w:rsidR="0007154E" w:rsidRPr="0007154E" w:rsidRDefault="0007154E" w:rsidP="0007154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B4626E">
              <w:rPr>
                <w:sz w:val="28"/>
                <w:szCs w:val="28"/>
                <w:lang w:val="en-US"/>
              </w:rPr>
              <w:t>Kiseleva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O.I.;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I.Y.;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Arzumanian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V.A.;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Ilgisonis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E.V.;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Vakhrushev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I.V.;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Lupatov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A.Y.;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Ponomarenko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E.A.;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Poverennaya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>, E.V. Exploring Dynamic Metabolome of the HepG2 Cell Line: Rise and Fall. 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Cells</w:t>
            </w:r>
            <w:proofErr w:type="spellEnd"/>
            <w:r w:rsidRPr="0007154E">
              <w:rPr>
                <w:sz w:val="28"/>
                <w:szCs w:val="28"/>
              </w:rPr>
              <w:t> </w:t>
            </w:r>
            <w:r w:rsidRPr="005070EA">
              <w:rPr>
                <w:b/>
                <w:sz w:val="28"/>
                <w:szCs w:val="28"/>
              </w:rPr>
              <w:t>2022</w:t>
            </w:r>
            <w:r w:rsidRPr="0007154E">
              <w:rPr>
                <w:sz w:val="28"/>
                <w:szCs w:val="28"/>
              </w:rPr>
              <w:t>, </w:t>
            </w:r>
            <w:r w:rsidRPr="0007154E">
              <w:rPr>
                <w:i/>
                <w:iCs/>
                <w:sz w:val="28"/>
                <w:szCs w:val="28"/>
              </w:rPr>
              <w:t>11</w:t>
            </w:r>
            <w:r w:rsidRPr="0007154E">
              <w:rPr>
                <w:sz w:val="28"/>
                <w:szCs w:val="28"/>
              </w:rPr>
              <w:t xml:space="preserve">, 3548. </w:t>
            </w:r>
            <w:hyperlink r:id="rId10" w:history="1">
              <w:r w:rsidRPr="0007154E">
                <w:rPr>
                  <w:sz w:val="28"/>
                  <w:szCs w:val="28"/>
                </w:rPr>
                <w:t>https://doi.org/10.3390/cells11223548</w:t>
              </w:r>
            </w:hyperlink>
          </w:p>
          <w:p w:rsidR="0007154E" w:rsidRPr="0007154E" w:rsidRDefault="0007154E" w:rsidP="0007154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B4626E">
              <w:rPr>
                <w:sz w:val="28"/>
                <w:szCs w:val="28"/>
                <w:lang w:val="en-US"/>
              </w:rPr>
              <w:t>Arzumanian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V.A.;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Dolgalev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G.V.;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I.Y.;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Kiseleva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O.I.;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Poverennaya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E.V.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Epitranscriptome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>: Review of Top 25 Most-Studied RNA Modifications. 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Int</w:t>
            </w:r>
            <w:proofErr w:type="spellEnd"/>
            <w:r w:rsidRPr="0007154E">
              <w:rPr>
                <w:i/>
                <w:iCs/>
                <w:sz w:val="28"/>
                <w:szCs w:val="28"/>
              </w:rPr>
              <w:t xml:space="preserve">. J. 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Mol</w:t>
            </w:r>
            <w:proofErr w:type="spellEnd"/>
            <w:r w:rsidRPr="0007154E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Sci</w:t>
            </w:r>
            <w:proofErr w:type="spellEnd"/>
            <w:r w:rsidRPr="0007154E">
              <w:rPr>
                <w:i/>
                <w:iCs/>
                <w:sz w:val="28"/>
                <w:szCs w:val="28"/>
              </w:rPr>
              <w:t>.</w:t>
            </w:r>
            <w:r w:rsidRPr="0007154E">
              <w:rPr>
                <w:sz w:val="28"/>
                <w:szCs w:val="28"/>
              </w:rPr>
              <w:t> </w:t>
            </w:r>
            <w:r w:rsidRPr="005070EA">
              <w:rPr>
                <w:b/>
                <w:sz w:val="28"/>
                <w:szCs w:val="28"/>
              </w:rPr>
              <w:t>2022</w:t>
            </w:r>
            <w:r w:rsidRPr="0007154E">
              <w:rPr>
                <w:sz w:val="28"/>
                <w:szCs w:val="28"/>
              </w:rPr>
              <w:t>, </w:t>
            </w:r>
            <w:r w:rsidRPr="0007154E">
              <w:rPr>
                <w:i/>
                <w:iCs/>
                <w:sz w:val="28"/>
                <w:szCs w:val="28"/>
              </w:rPr>
              <w:t>23</w:t>
            </w:r>
            <w:r w:rsidRPr="0007154E">
              <w:rPr>
                <w:sz w:val="28"/>
                <w:szCs w:val="28"/>
              </w:rPr>
              <w:t xml:space="preserve">, 13851. </w:t>
            </w:r>
            <w:hyperlink r:id="rId11" w:history="1">
              <w:r w:rsidRPr="0007154E">
                <w:rPr>
                  <w:sz w:val="28"/>
                  <w:szCs w:val="28"/>
                </w:rPr>
                <w:t>https://doi.org/10.3390/ijms232213851</w:t>
              </w:r>
            </w:hyperlink>
          </w:p>
          <w:p w:rsidR="0007154E" w:rsidRPr="0007154E" w:rsidRDefault="0007154E" w:rsidP="0007154E">
            <w:pPr>
              <w:pStyle w:val="a6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B4626E">
              <w:rPr>
                <w:sz w:val="28"/>
                <w:szCs w:val="28"/>
                <w:lang w:val="en-US"/>
              </w:rPr>
              <w:t>Kiseleva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O.;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Kurbatov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I.;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Ilgisonis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 xml:space="preserve">, E.; </w:t>
            </w:r>
            <w:proofErr w:type="spellStart"/>
            <w:r w:rsidRPr="00B4626E">
              <w:rPr>
                <w:sz w:val="28"/>
                <w:szCs w:val="28"/>
                <w:lang w:val="en-US"/>
              </w:rPr>
              <w:t>Poverennaya</w:t>
            </w:r>
            <w:proofErr w:type="spellEnd"/>
            <w:r w:rsidRPr="00B4626E">
              <w:rPr>
                <w:sz w:val="28"/>
                <w:szCs w:val="28"/>
                <w:lang w:val="en-US"/>
              </w:rPr>
              <w:t>, E. Defining Blood Plasma and Serum Metabolome by GC-MS. </w:t>
            </w:r>
            <w:proofErr w:type="spellStart"/>
            <w:r w:rsidRPr="0007154E">
              <w:rPr>
                <w:i/>
                <w:iCs/>
                <w:sz w:val="28"/>
                <w:szCs w:val="28"/>
              </w:rPr>
              <w:t>Metabolites</w:t>
            </w:r>
            <w:proofErr w:type="spellEnd"/>
            <w:r w:rsidRPr="0007154E">
              <w:rPr>
                <w:sz w:val="28"/>
                <w:szCs w:val="28"/>
              </w:rPr>
              <w:t> </w:t>
            </w:r>
            <w:r w:rsidRPr="005070EA">
              <w:rPr>
                <w:b/>
                <w:sz w:val="28"/>
                <w:szCs w:val="28"/>
              </w:rPr>
              <w:t>2022</w:t>
            </w:r>
            <w:r w:rsidRPr="0007154E">
              <w:rPr>
                <w:sz w:val="28"/>
                <w:szCs w:val="28"/>
              </w:rPr>
              <w:t>, </w:t>
            </w:r>
            <w:r w:rsidRPr="0007154E">
              <w:rPr>
                <w:i/>
                <w:iCs/>
                <w:sz w:val="28"/>
                <w:szCs w:val="28"/>
              </w:rPr>
              <w:t>12</w:t>
            </w:r>
            <w:r w:rsidRPr="0007154E">
              <w:rPr>
                <w:sz w:val="28"/>
                <w:szCs w:val="28"/>
              </w:rPr>
              <w:t>, 15. https://doi.org/10.3390/metabo12010015</w:t>
            </w:r>
          </w:p>
        </w:tc>
      </w:tr>
      <w:tr w:rsidR="002D568A" w:rsidRPr="001229D0" w:rsidTr="009678BE">
        <w:trPr>
          <w:trHeight w:val="841"/>
        </w:trPr>
        <w:tc>
          <w:tcPr>
            <w:tcW w:w="2383" w:type="dxa"/>
          </w:tcPr>
          <w:p w:rsidR="002D568A" w:rsidRPr="002D568A" w:rsidRDefault="002D568A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конференциях</w:t>
            </w:r>
          </w:p>
        </w:tc>
        <w:tc>
          <w:tcPr>
            <w:tcW w:w="6962" w:type="dxa"/>
            <w:gridSpan w:val="10"/>
          </w:tcPr>
          <w:p w:rsidR="005070EA" w:rsidRDefault="005070EA" w:rsidP="005070EA">
            <w:pPr>
              <w:pStyle w:val="a6"/>
              <w:numPr>
                <w:ilvl w:val="0"/>
                <w:numId w:val="5"/>
              </w:numPr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Some Lessons Learned on the Impact of the Storage and Injection of Samples on The GC-MS Reproducibility, HUPO 2023</w:t>
            </w:r>
          </w:p>
          <w:p w:rsidR="005070EA" w:rsidRDefault="005070EA" w:rsidP="005070EA">
            <w:pPr>
              <w:pStyle w:val="a6"/>
              <w:numPr>
                <w:ilvl w:val="0"/>
                <w:numId w:val="5"/>
              </w:numPr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HepG2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metabolomeand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how far we haven’t come, Second Moscow International Conference on Multi-omics Technologies for Precision Medicine</w:t>
            </w:r>
          </w:p>
          <w:p w:rsidR="001229D0" w:rsidRPr="001229D0" w:rsidRDefault="001229D0" w:rsidP="001229D0">
            <w:pPr>
              <w:pStyle w:val="a6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1229D0">
              <w:rPr>
                <w:color w:val="000000"/>
                <w:sz w:val="28"/>
                <w:szCs w:val="28"/>
              </w:rPr>
              <w:t>Метаболомное</w:t>
            </w:r>
            <w:proofErr w:type="spellEnd"/>
            <w:r w:rsidRPr="001229D0">
              <w:rPr>
                <w:color w:val="000000"/>
                <w:sz w:val="28"/>
                <w:szCs w:val="28"/>
              </w:rPr>
              <w:t xml:space="preserve"> профилирование образцов пациентов с разным индексом массы тела, методом двумерной газовой хроматографии и масс-спектрометрии, ОДИННАДЦАТЫЙ СЪЕЗД ВМСО: X ВСЕРОССИЙСКАЯ КОНФЕРЕНЦИЯ С МЕЖДУНАРОДНЫМ УЧАСТИЕМ «МАСС-СПЕКТРОМЕТРИЯ И ЕЕ ПРИКЛАДНЫЕ ПРОБЛЕМЫ»</w:t>
            </w:r>
            <w:bookmarkStart w:id="0" w:name="_GoBack"/>
            <w:bookmarkEnd w:id="0"/>
          </w:p>
          <w:p w:rsidR="006D0ECB" w:rsidRPr="001229D0" w:rsidRDefault="006D0ECB" w:rsidP="006D0ECB">
            <w:pPr>
              <w:jc w:val="both"/>
              <w:rPr>
                <w:sz w:val="28"/>
                <w:szCs w:val="28"/>
              </w:rPr>
            </w:pPr>
          </w:p>
        </w:tc>
      </w:tr>
    </w:tbl>
    <w:p w:rsidR="00AD2142" w:rsidRPr="001229D0" w:rsidRDefault="00AD2142" w:rsidP="001229D0"/>
    <w:sectPr w:rsidR="00AD2142" w:rsidRPr="001229D0" w:rsidSect="000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865"/>
    <w:multiLevelType w:val="hybridMultilevel"/>
    <w:tmpl w:val="72A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7D9"/>
    <w:multiLevelType w:val="hybridMultilevel"/>
    <w:tmpl w:val="7DCA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922"/>
    <w:multiLevelType w:val="hybridMultilevel"/>
    <w:tmpl w:val="15F2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22E8"/>
    <w:multiLevelType w:val="hybridMultilevel"/>
    <w:tmpl w:val="C400C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4D2C"/>
    <w:multiLevelType w:val="hybridMultilevel"/>
    <w:tmpl w:val="25B8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F8"/>
    <w:rsid w:val="00004243"/>
    <w:rsid w:val="000238A7"/>
    <w:rsid w:val="00065F2E"/>
    <w:rsid w:val="0007154E"/>
    <w:rsid w:val="00100458"/>
    <w:rsid w:val="001105F2"/>
    <w:rsid w:val="001150AB"/>
    <w:rsid w:val="001229D0"/>
    <w:rsid w:val="001B3777"/>
    <w:rsid w:val="001E00B4"/>
    <w:rsid w:val="001E4269"/>
    <w:rsid w:val="002556D2"/>
    <w:rsid w:val="00266243"/>
    <w:rsid w:val="002A78FA"/>
    <w:rsid w:val="002D0E10"/>
    <w:rsid w:val="002D568A"/>
    <w:rsid w:val="003121E9"/>
    <w:rsid w:val="003668CE"/>
    <w:rsid w:val="003732C6"/>
    <w:rsid w:val="003A25AD"/>
    <w:rsid w:val="003B2B55"/>
    <w:rsid w:val="004776B5"/>
    <w:rsid w:val="00486692"/>
    <w:rsid w:val="004A58CC"/>
    <w:rsid w:val="004B54B4"/>
    <w:rsid w:val="004C6AC4"/>
    <w:rsid w:val="004E623B"/>
    <w:rsid w:val="004F70DF"/>
    <w:rsid w:val="005070EA"/>
    <w:rsid w:val="00526DFC"/>
    <w:rsid w:val="005906B3"/>
    <w:rsid w:val="005D51EC"/>
    <w:rsid w:val="005D5ACB"/>
    <w:rsid w:val="005E5275"/>
    <w:rsid w:val="005F3E06"/>
    <w:rsid w:val="00634E0E"/>
    <w:rsid w:val="00680E93"/>
    <w:rsid w:val="00686CEB"/>
    <w:rsid w:val="006D0ECB"/>
    <w:rsid w:val="006E3C5F"/>
    <w:rsid w:val="00741A50"/>
    <w:rsid w:val="00784E2C"/>
    <w:rsid w:val="007A1DEA"/>
    <w:rsid w:val="007B3913"/>
    <w:rsid w:val="007C199E"/>
    <w:rsid w:val="007C4F22"/>
    <w:rsid w:val="00826CF6"/>
    <w:rsid w:val="00834429"/>
    <w:rsid w:val="00837E5C"/>
    <w:rsid w:val="00867B1C"/>
    <w:rsid w:val="008C3255"/>
    <w:rsid w:val="008F0ADA"/>
    <w:rsid w:val="00901E13"/>
    <w:rsid w:val="009144BC"/>
    <w:rsid w:val="0095089D"/>
    <w:rsid w:val="00961E51"/>
    <w:rsid w:val="009678BE"/>
    <w:rsid w:val="009A267A"/>
    <w:rsid w:val="009B7689"/>
    <w:rsid w:val="009B77E6"/>
    <w:rsid w:val="009D17BD"/>
    <w:rsid w:val="009D3E5A"/>
    <w:rsid w:val="00A83C3F"/>
    <w:rsid w:val="00A87F6B"/>
    <w:rsid w:val="00A9594C"/>
    <w:rsid w:val="00A977CC"/>
    <w:rsid w:val="00AB4AD3"/>
    <w:rsid w:val="00AD2142"/>
    <w:rsid w:val="00B13634"/>
    <w:rsid w:val="00B25569"/>
    <w:rsid w:val="00B320F2"/>
    <w:rsid w:val="00B4626E"/>
    <w:rsid w:val="00B733F7"/>
    <w:rsid w:val="00B912A2"/>
    <w:rsid w:val="00B92CC9"/>
    <w:rsid w:val="00B933AA"/>
    <w:rsid w:val="00BA2816"/>
    <w:rsid w:val="00C37A43"/>
    <w:rsid w:val="00C430F9"/>
    <w:rsid w:val="00C43C56"/>
    <w:rsid w:val="00C663AD"/>
    <w:rsid w:val="00D332C7"/>
    <w:rsid w:val="00E31E70"/>
    <w:rsid w:val="00E47982"/>
    <w:rsid w:val="00E72E59"/>
    <w:rsid w:val="00E7364C"/>
    <w:rsid w:val="00EB0421"/>
    <w:rsid w:val="00EC1279"/>
    <w:rsid w:val="00ED1B17"/>
    <w:rsid w:val="00F25282"/>
    <w:rsid w:val="00F26477"/>
    <w:rsid w:val="00F45393"/>
    <w:rsid w:val="00F47661"/>
    <w:rsid w:val="00F91BB2"/>
    <w:rsid w:val="00FB1C20"/>
    <w:rsid w:val="00FB735D"/>
    <w:rsid w:val="00FD4244"/>
    <w:rsid w:val="00FE3B6A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9EB61"/>
  <w15:docId w15:val="{A88CB151-2C7C-424C-AAB5-2E777E71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4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7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692"/>
    <w:pPr>
      <w:ind w:left="720"/>
      <w:contextualSpacing/>
    </w:pPr>
  </w:style>
  <w:style w:type="character" w:styleId="a7">
    <w:name w:val="Emphasis"/>
    <w:basedOn w:val="a0"/>
    <w:uiPriority w:val="20"/>
    <w:qFormat/>
    <w:locked/>
    <w:rsid w:val="0007154E"/>
    <w:rPr>
      <w:i/>
      <w:iCs/>
    </w:rPr>
  </w:style>
  <w:style w:type="character" w:styleId="a8">
    <w:name w:val="Hyperlink"/>
    <w:basedOn w:val="a0"/>
    <w:uiPriority w:val="99"/>
    <w:unhideWhenUsed/>
    <w:rsid w:val="00071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iology120201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ijms240441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metabo13080908" TargetMode="External"/><Relationship Id="rId11" Type="http://schemas.openxmlformats.org/officeDocument/2006/relationships/hyperlink" Target="https://doi.org/10.3390/ijms232213851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doi.org/10.3390/cells11223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etabo13010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Зотова Евгения Дмитриевна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Зотова Евгения Дмитриевна</dc:title>
  <dc:creator>demkina</dc:creator>
  <cp:lastModifiedBy>DocDoc</cp:lastModifiedBy>
  <cp:revision>4</cp:revision>
  <cp:lastPrinted>2017-01-26T11:47:00Z</cp:lastPrinted>
  <dcterms:created xsi:type="dcterms:W3CDTF">2022-09-14T12:57:00Z</dcterms:created>
  <dcterms:modified xsi:type="dcterms:W3CDTF">2024-10-14T12:11:00Z</dcterms:modified>
</cp:coreProperties>
</file>