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A267A" w14:paraId="0016FA5A" w14:textId="77777777" w:rsidTr="007F7D38">
        <w:tc>
          <w:tcPr>
            <w:tcW w:w="4785" w:type="dxa"/>
          </w:tcPr>
          <w:p w14:paraId="4997E6F5" w14:textId="019755EF" w:rsidR="009A267A" w:rsidRDefault="00120248" w:rsidP="007F7D38">
            <w:r w:rsidRPr="00120248">
              <w:rPr>
                <w:noProof/>
              </w:rPr>
              <w:drawing>
                <wp:inline distT="0" distB="0" distL="0" distR="0" wp14:anchorId="25C8630E" wp14:editId="427B4D4E">
                  <wp:extent cx="2155371" cy="2186014"/>
                  <wp:effectExtent l="0" t="0" r="3810" b="0"/>
                  <wp:docPr id="13446587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5873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69" cy="219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3841699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D63E45D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C3CBC7E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357DDA74" w14:textId="4BFA2A01" w:rsidR="009678BE" w:rsidRPr="007369DB" w:rsidRDefault="00483DCF" w:rsidP="007F7D3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b/>
                <w:bCs/>
                <w:color w:val="000000"/>
                <w:sz w:val="40"/>
                <w:szCs w:val="40"/>
              </w:rPr>
              <w:t>Мишкорез</w:t>
            </w:r>
            <w:r w:rsidR="007369DB" w:rsidRPr="007369DB">
              <w:rPr>
                <w:b/>
                <w:bCs/>
                <w:color w:val="00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000000"/>
                <w:sz w:val="40"/>
                <w:szCs w:val="40"/>
              </w:rPr>
              <w:t>Иван</w:t>
            </w:r>
            <w:r w:rsidR="007369DB" w:rsidRPr="007369DB">
              <w:rPr>
                <w:b/>
                <w:bCs/>
                <w:color w:val="00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000000"/>
                <w:sz w:val="40"/>
                <w:szCs w:val="40"/>
              </w:rPr>
              <w:t>Владимирович</w:t>
            </w:r>
          </w:p>
          <w:p w14:paraId="38326344" w14:textId="77777777" w:rsidR="009A267A" w:rsidRDefault="009A267A" w:rsidP="007F7D38"/>
        </w:tc>
      </w:tr>
    </w:tbl>
    <w:p w14:paraId="0C8F0F96" w14:textId="77777777" w:rsidR="009A267A" w:rsidRDefault="009A267A" w:rsidP="009A26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3"/>
        <w:gridCol w:w="832"/>
        <w:gridCol w:w="848"/>
        <w:gridCol w:w="843"/>
        <w:gridCol w:w="532"/>
        <w:gridCol w:w="302"/>
        <w:gridCol w:w="882"/>
        <w:gridCol w:w="685"/>
        <w:gridCol w:w="148"/>
        <w:gridCol w:w="948"/>
        <w:gridCol w:w="942"/>
      </w:tblGrid>
      <w:tr w:rsidR="00AD2142" w:rsidRPr="009B7689" w14:paraId="5CC7D581" w14:textId="77777777" w:rsidTr="003121E9">
        <w:tc>
          <w:tcPr>
            <w:tcW w:w="9345" w:type="dxa"/>
            <w:gridSpan w:val="11"/>
          </w:tcPr>
          <w:p w14:paraId="6755AC82" w14:textId="2679057F" w:rsidR="00AD2142" w:rsidRPr="00A87F6B" w:rsidRDefault="00AD2142" w:rsidP="009678BE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Дата рождения: </w:t>
            </w:r>
            <w:r w:rsidR="00120248">
              <w:rPr>
                <w:sz w:val="28"/>
                <w:szCs w:val="28"/>
              </w:rPr>
              <w:t>08</w:t>
            </w:r>
            <w:r w:rsidR="009678BE">
              <w:rPr>
                <w:sz w:val="28"/>
                <w:szCs w:val="28"/>
              </w:rPr>
              <w:t>.</w:t>
            </w:r>
            <w:r w:rsidR="00120248">
              <w:rPr>
                <w:sz w:val="28"/>
                <w:szCs w:val="28"/>
              </w:rPr>
              <w:t>12</w:t>
            </w:r>
            <w:r w:rsidR="00B25569">
              <w:rPr>
                <w:sz w:val="28"/>
                <w:szCs w:val="28"/>
              </w:rPr>
              <w:t>.199</w:t>
            </w:r>
            <w:r w:rsidR="00120248">
              <w:rPr>
                <w:sz w:val="28"/>
                <w:szCs w:val="28"/>
              </w:rPr>
              <w:t>4</w:t>
            </w:r>
          </w:p>
        </w:tc>
      </w:tr>
      <w:tr w:rsidR="00AD2142" w:rsidRPr="009B7689" w14:paraId="26448E8D" w14:textId="77777777" w:rsidTr="003121E9">
        <w:tc>
          <w:tcPr>
            <w:tcW w:w="9345" w:type="dxa"/>
            <w:gridSpan w:val="11"/>
          </w:tcPr>
          <w:p w14:paraId="79569B2A" w14:textId="79F151D8" w:rsidR="007B3913" w:rsidRDefault="00AD2142" w:rsidP="007B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Поступление в аспирантуру</w:t>
            </w:r>
            <w:r w:rsidRPr="00A87F6B">
              <w:rPr>
                <w:sz w:val="28"/>
                <w:szCs w:val="28"/>
              </w:rPr>
              <w:t xml:space="preserve">: </w:t>
            </w:r>
            <w:r w:rsidR="00B92CC9">
              <w:rPr>
                <w:sz w:val="28"/>
                <w:szCs w:val="28"/>
              </w:rPr>
              <w:t>01.10.20</w:t>
            </w:r>
            <w:r w:rsidR="009678BE">
              <w:rPr>
                <w:sz w:val="28"/>
                <w:szCs w:val="28"/>
              </w:rPr>
              <w:t>2</w:t>
            </w:r>
            <w:r w:rsidR="00120248">
              <w:rPr>
                <w:sz w:val="28"/>
                <w:szCs w:val="28"/>
              </w:rPr>
              <w:t>3</w:t>
            </w:r>
          </w:p>
          <w:p w14:paraId="0A8B8A47" w14:textId="619BAFDA" w:rsidR="00AD2142" w:rsidRPr="00A83C3F" w:rsidRDefault="009678BE" w:rsidP="00967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</w:t>
            </w:r>
            <w:r w:rsidR="00120248">
              <w:rPr>
                <w:sz w:val="28"/>
                <w:szCs w:val="28"/>
              </w:rPr>
              <w:t>904</w:t>
            </w:r>
            <w:r>
              <w:rPr>
                <w:sz w:val="28"/>
                <w:szCs w:val="28"/>
              </w:rPr>
              <w:t xml:space="preserve">-К </w:t>
            </w:r>
            <w:r w:rsidR="00A83C3F">
              <w:rPr>
                <w:sz w:val="28"/>
                <w:szCs w:val="28"/>
              </w:rPr>
              <w:t xml:space="preserve">от </w:t>
            </w:r>
            <w:r w:rsidR="00120248">
              <w:rPr>
                <w:sz w:val="28"/>
                <w:szCs w:val="28"/>
              </w:rPr>
              <w:t>19</w:t>
            </w:r>
            <w:r w:rsidR="00A83C3F">
              <w:rPr>
                <w:sz w:val="28"/>
                <w:szCs w:val="28"/>
              </w:rPr>
              <w:t xml:space="preserve"> сентября 20</w:t>
            </w:r>
            <w:r>
              <w:rPr>
                <w:sz w:val="28"/>
                <w:szCs w:val="28"/>
              </w:rPr>
              <w:t>2</w:t>
            </w:r>
            <w:r w:rsidR="00120248">
              <w:rPr>
                <w:sz w:val="28"/>
                <w:szCs w:val="28"/>
              </w:rPr>
              <w:t>3</w:t>
            </w:r>
            <w:r w:rsidR="00A83C3F">
              <w:rPr>
                <w:sz w:val="28"/>
                <w:szCs w:val="28"/>
              </w:rPr>
              <w:t xml:space="preserve"> г.</w:t>
            </w:r>
          </w:p>
        </w:tc>
      </w:tr>
      <w:tr w:rsidR="00AD2142" w:rsidRPr="009B7689" w14:paraId="18B82E00" w14:textId="77777777" w:rsidTr="003121E9">
        <w:trPr>
          <w:trHeight w:val="551"/>
        </w:trPr>
        <w:tc>
          <w:tcPr>
            <w:tcW w:w="9345" w:type="dxa"/>
            <w:gridSpan w:val="11"/>
          </w:tcPr>
          <w:p w14:paraId="2F1D7903" w14:textId="652030C3" w:rsidR="00AD2142" w:rsidRPr="00A87F6B" w:rsidRDefault="00AD2142" w:rsidP="00967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Окончание аспирантуры: </w:t>
            </w:r>
            <w:r w:rsidR="00B92CC9">
              <w:rPr>
                <w:sz w:val="28"/>
                <w:szCs w:val="28"/>
              </w:rPr>
              <w:t>3</w:t>
            </w:r>
            <w:r w:rsidR="00F82010">
              <w:rPr>
                <w:sz w:val="28"/>
                <w:szCs w:val="28"/>
              </w:rPr>
              <w:t>0</w:t>
            </w:r>
            <w:r w:rsidR="00B92CC9">
              <w:rPr>
                <w:sz w:val="28"/>
                <w:szCs w:val="28"/>
              </w:rPr>
              <w:t>.09.202</w:t>
            </w:r>
            <w:r w:rsidR="00120248">
              <w:rPr>
                <w:sz w:val="28"/>
                <w:szCs w:val="28"/>
              </w:rPr>
              <w:t>7</w:t>
            </w:r>
          </w:p>
        </w:tc>
      </w:tr>
      <w:tr w:rsidR="00AD2142" w:rsidRPr="009B7689" w14:paraId="57271F63" w14:textId="77777777" w:rsidTr="003121E9">
        <w:tc>
          <w:tcPr>
            <w:tcW w:w="2383" w:type="dxa"/>
          </w:tcPr>
          <w:p w14:paraId="6CC97B88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Лаборатория </w:t>
            </w:r>
          </w:p>
        </w:tc>
        <w:tc>
          <w:tcPr>
            <w:tcW w:w="6962" w:type="dxa"/>
            <w:gridSpan w:val="10"/>
          </w:tcPr>
          <w:p w14:paraId="0894FFD4" w14:textId="3BC458FD" w:rsidR="00AD2142" w:rsidRPr="00A87F6B" w:rsidRDefault="00120248" w:rsidP="0010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Лаборатория структурной биоинформатики</w:t>
            </w:r>
          </w:p>
        </w:tc>
      </w:tr>
      <w:tr w:rsidR="00AD2142" w:rsidRPr="009B7689" w14:paraId="53C57F9B" w14:textId="77777777" w:rsidTr="003121E9">
        <w:tc>
          <w:tcPr>
            <w:tcW w:w="2383" w:type="dxa"/>
          </w:tcPr>
          <w:p w14:paraId="12EBFBB9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Научный руководитель</w:t>
            </w:r>
          </w:p>
        </w:tc>
        <w:tc>
          <w:tcPr>
            <w:tcW w:w="6962" w:type="dxa"/>
            <w:gridSpan w:val="10"/>
          </w:tcPr>
          <w:p w14:paraId="0224AB1F" w14:textId="48472525" w:rsidR="00AD2142" w:rsidRPr="00A87F6B" w:rsidRDefault="00120248" w:rsidP="007B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</w:t>
            </w:r>
            <w:r w:rsidR="00A83916">
              <w:rPr>
                <w:sz w:val="28"/>
                <w:szCs w:val="28"/>
              </w:rPr>
              <w:t>ющий лабораторией структурной биоинформатики</w:t>
            </w:r>
            <w:r w:rsidR="00F82010" w:rsidRPr="00F82010">
              <w:rPr>
                <w:sz w:val="28"/>
                <w:szCs w:val="28"/>
              </w:rPr>
              <w:t xml:space="preserve"> ИБМХ, </w:t>
            </w:r>
            <w:r w:rsidR="00A83916">
              <w:rPr>
                <w:sz w:val="28"/>
                <w:szCs w:val="28"/>
              </w:rPr>
              <w:t>д.б.н. Веселовский Александр Владимирович</w:t>
            </w:r>
          </w:p>
        </w:tc>
      </w:tr>
      <w:tr w:rsidR="00AD2142" w:rsidRPr="009B7689" w14:paraId="291A97E1" w14:textId="77777777" w:rsidTr="003121E9">
        <w:tc>
          <w:tcPr>
            <w:tcW w:w="2383" w:type="dxa"/>
          </w:tcPr>
          <w:p w14:paraId="5ABD31C1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Тема работы </w:t>
            </w:r>
          </w:p>
        </w:tc>
        <w:tc>
          <w:tcPr>
            <w:tcW w:w="6962" w:type="dxa"/>
            <w:gridSpan w:val="10"/>
          </w:tcPr>
          <w:p w14:paraId="272A9ECB" w14:textId="2534E9D9" w:rsidR="00AD2142" w:rsidRPr="00A87F6B" w:rsidRDefault="00A83916" w:rsidP="00F91B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метода молекулярной динамики на основе глубокого обучения </w:t>
            </w:r>
          </w:p>
        </w:tc>
      </w:tr>
      <w:tr w:rsidR="004F70DF" w:rsidRPr="009B7689" w14:paraId="68AC3BED" w14:textId="77777777" w:rsidTr="003121E9">
        <w:tc>
          <w:tcPr>
            <w:tcW w:w="2383" w:type="dxa"/>
          </w:tcPr>
          <w:p w14:paraId="1F5DD609" w14:textId="77777777" w:rsidR="004F70DF" w:rsidRDefault="004F70DF" w:rsidP="00837E5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Направление</w:t>
            </w:r>
          </w:p>
          <w:p w14:paraId="7C416D2C" w14:textId="4F2EA773" w:rsidR="007C1B84" w:rsidRPr="007C1B84" w:rsidRDefault="007C1B84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Специальность</w:t>
            </w:r>
          </w:p>
        </w:tc>
        <w:tc>
          <w:tcPr>
            <w:tcW w:w="6962" w:type="dxa"/>
            <w:gridSpan w:val="10"/>
          </w:tcPr>
          <w:p w14:paraId="75063A66" w14:textId="77777777" w:rsidR="004F70DF" w:rsidRPr="004F70DF" w:rsidRDefault="006D0ECB" w:rsidP="004F70DF">
            <w:pPr>
              <w:rPr>
                <w:sz w:val="28"/>
                <w:szCs w:val="28"/>
              </w:rPr>
            </w:pPr>
            <w:r w:rsidRPr="006D0ECB">
              <w:rPr>
                <w:sz w:val="28"/>
                <w:szCs w:val="28"/>
              </w:rPr>
              <w:t xml:space="preserve">1.5. </w:t>
            </w:r>
            <w:r>
              <w:rPr>
                <w:sz w:val="28"/>
                <w:szCs w:val="28"/>
              </w:rPr>
              <w:t>«</w:t>
            </w:r>
            <w:r w:rsidRPr="006D0ECB">
              <w:rPr>
                <w:sz w:val="28"/>
                <w:szCs w:val="28"/>
              </w:rPr>
              <w:t>Биологические науки</w:t>
            </w:r>
            <w:r>
              <w:rPr>
                <w:sz w:val="28"/>
                <w:szCs w:val="28"/>
              </w:rPr>
              <w:t>»</w:t>
            </w:r>
          </w:p>
          <w:p w14:paraId="0AFB605B" w14:textId="5D913F42" w:rsidR="004F70DF" w:rsidRDefault="00A83916" w:rsidP="004F70DF">
            <w:pPr>
              <w:rPr>
                <w:sz w:val="28"/>
                <w:szCs w:val="28"/>
              </w:rPr>
            </w:pPr>
            <w:r w:rsidRPr="00A83916">
              <w:rPr>
                <w:sz w:val="28"/>
                <w:szCs w:val="28"/>
              </w:rPr>
              <w:t>1.5.8. – «Математическая биология, биоинформатика»</w:t>
            </w:r>
          </w:p>
        </w:tc>
      </w:tr>
      <w:tr w:rsidR="00AD2142" w:rsidRPr="009B7689" w14:paraId="73B7DF19" w14:textId="77777777" w:rsidTr="003121E9">
        <w:trPr>
          <w:trHeight w:val="255"/>
        </w:trPr>
        <w:tc>
          <w:tcPr>
            <w:tcW w:w="2383" w:type="dxa"/>
            <w:vMerge w:val="restart"/>
          </w:tcPr>
          <w:p w14:paraId="3283EE22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Экзамены кандидатские минимумы </w:t>
            </w:r>
          </w:p>
        </w:tc>
        <w:tc>
          <w:tcPr>
            <w:tcW w:w="3055" w:type="dxa"/>
            <w:gridSpan w:val="4"/>
            <w:vAlign w:val="center"/>
          </w:tcPr>
          <w:p w14:paraId="0A534B92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869" w:type="dxa"/>
            <w:gridSpan w:val="3"/>
            <w:vAlign w:val="center"/>
          </w:tcPr>
          <w:p w14:paraId="3886E2E0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История и философия науки</w:t>
            </w:r>
          </w:p>
        </w:tc>
        <w:tc>
          <w:tcPr>
            <w:tcW w:w="2038" w:type="dxa"/>
            <w:gridSpan w:val="3"/>
            <w:vAlign w:val="center"/>
          </w:tcPr>
          <w:p w14:paraId="29BA861D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Кандидатский экзамен по специальности</w:t>
            </w:r>
          </w:p>
        </w:tc>
      </w:tr>
      <w:tr w:rsidR="00AD2142" w:rsidRPr="009B7689" w14:paraId="0B657691" w14:textId="77777777" w:rsidTr="003121E9">
        <w:trPr>
          <w:trHeight w:val="255"/>
        </w:trPr>
        <w:tc>
          <w:tcPr>
            <w:tcW w:w="2383" w:type="dxa"/>
            <w:vMerge/>
          </w:tcPr>
          <w:p w14:paraId="6FF6B6BE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3055" w:type="dxa"/>
            <w:gridSpan w:val="4"/>
          </w:tcPr>
          <w:p w14:paraId="66CD902E" w14:textId="33FE234F" w:rsidR="00AD2142" w:rsidRPr="00B84E65" w:rsidRDefault="00B84E65" w:rsidP="00B84E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869" w:type="dxa"/>
            <w:gridSpan w:val="3"/>
          </w:tcPr>
          <w:p w14:paraId="772129F8" w14:textId="0C193B5F" w:rsidR="00AD2142" w:rsidRPr="00B84E65" w:rsidRDefault="00B84E65" w:rsidP="00B84E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038" w:type="dxa"/>
            <w:gridSpan w:val="3"/>
          </w:tcPr>
          <w:p w14:paraId="4E541990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</w:tr>
      <w:tr w:rsidR="00AD2142" w:rsidRPr="009B7689" w14:paraId="34F16D1B" w14:textId="77777777" w:rsidTr="003121E9">
        <w:trPr>
          <w:trHeight w:val="170"/>
        </w:trPr>
        <w:tc>
          <w:tcPr>
            <w:tcW w:w="2383" w:type="dxa"/>
            <w:vMerge w:val="restart"/>
          </w:tcPr>
          <w:p w14:paraId="4E825691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Аттестация</w:t>
            </w:r>
          </w:p>
        </w:tc>
        <w:tc>
          <w:tcPr>
            <w:tcW w:w="1680" w:type="dxa"/>
            <w:gridSpan w:val="2"/>
            <w:vAlign w:val="center"/>
          </w:tcPr>
          <w:p w14:paraId="793FD3DC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курс</w:t>
            </w:r>
          </w:p>
        </w:tc>
        <w:tc>
          <w:tcPr>
            <w:tcW w:w="1677" w:type="dxa"/>
            <w:gridSpan w:val="3"/>
            <w:vAlign w:val="center"/>
          </w:tcPr>
          <w:p w14:paraId="20AFA14D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 курс</w:t>
            </w:r>
          </w:p>
        </w:tc>
        <w:tc>
          <w:tcPr>
            <w:tcW w:w="1715" w:type="dxa"/>
            <w:gridSpan w:val="3"/>
            <w:vAlign w:val="center"/>
          </w:tcPr>
          <w:p w14:paraId="0CCBBC8D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курс</w:t>
            </w:r>
          </w:p>
        </w:tc>
        <w:tc>
          <w:tcPr>
            <w:tcW w:w="1890" w:type="dxa"/>
            <w:gridSpan w:val="2"/>
            <w:vAlign w:val="center"/>
          </w:tcPr>
          <w:p w14:paraId="7F0D1BD3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курс</w:t>
            </w:r>
          </w:p>
        </w:tc>
      </w:tr>
      <w:tr w:rsidR="00AD2142" w:rsidRPr="009B7689" w14:paraId="28736472" w14:textId="77777777" w:rsidTr="003121E9">
        <w:trPr>
          <w:trHeight w:val="170"/>
        </w:trPr>
        <w:tc>
          <w:tcPr>
            <w:tcW w:w="2383" w:type="dxa"/>
            <w:vMerge/>
          </w:tcPr>
          <w:p w14:paraId="2CF37D9A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  <w:vAlign w:val="center"/>
          </w:tcPr>
          <w:p w14:paraId="142639CA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сем</w:t>
            </w:r>
          </w:p>
        </w:tc>
        <w:tc>
          <w:tcPr>
            <w:tcW w:w="848" w:type="dxa"/>
            <w:vAlign w:val="center"/>
          </w:tcPr>
          <w:p w14:paraId="1983C0BE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сем</w:t>
            </w:r>
          </w:p>
        </w:tc>
        <w:tc>
          <w:tcPr>
            <w:tcW w:w="843" w:type="dxa"/>
            <w:vAlign w:val="center"/>
          </w:tcPr>
          <w:p w14:paraId="6E860200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сем</w:t>
            </w:r>
          </w:p>
        </w:tc>
        <w:tc>
          <w:tcPr>
            <w:tcW w:w="834" w:type="dxa"/>
            <w:gridSpan w:val="2"/>
            <w:vAlign w:val="center"/>
          </w:tcPr>
          <w:p w14:paraId="2607B70F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сем</w:t>
            </w:r>
          </w:p>
        </w:tc>
        <w:tc>
          <w:tcPr>
            <w:tcW w:w="882" w:type="dxa"/>
            <w:vAlign w:val="center"/>
          </w:tcPr>
          <w:p w14:paraId="11067413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5 сем</w:t>
            </w:r>
          </w:p>
        </w:tc>
        <w:tc>
          <w:tcPr>
            <w:tcW w:w="833" w:type="dxa"/>
            <w:gridSpan w:val="2"/>
            <w:vAlign w:val="center"/>
          </w:tcPr>
          <w:p w14:paraId="3F9FA42A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6 сем</w:t>
            </w:r>
          </w:p>
        </w:tc>
        <w:tc>
          <w:tcPr>
            <w:tcW w:w="948" w:type="dxa"/>
            <w:vAlign w:val="center"/>
          </w:tcPr>
          <w:p w14:paraId="6A69BFFD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7 сем</w:t>
            </w:r>
          </w:p>
        </w:tc>
        <w:tc>
          <w:tcPr>
            <w:tcW w:w="942" w:type="dxa"/>
            <w:vAlign w:val="center"/>
          </w:tcPr>
          <w:p w14:paraId="75F739DA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8 сем</w:t>
            </w:r>
          </w:p>
        </w:tc>
      </w:tr>
      <w:tr w:rsidR="00AD2142" w:rsidRPr="009B7689" w14:paraId="02CBF9A3" w14:textId="77777777" w:rsidTr="003121E9">
        <w:trPr>
          <w:trHeight w:val="170"/>
        </w:trPr>
        <w:tc>
          <w:tcPr>
            <w:tcW w:w="2383" w:type="dxa"/>
            <w:vMerge/>
          </w:tcPr>
          <w:p w14:paraId="6DE133D1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14:paraId="738DC0EC" w14:textId="77777777" w:rsidR="00AD2142" w:rsidRPr="00A87F6B" w:rsidRDefault="006D0ECB" w:rsidP="00A87F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48" w:type="dxa"/>
          </w:tcPr>
          <w:p w14:paraId="202F226F" w14:textId="3CC90445" w:rsidR="00AD2142" w:rsidRPr="006D0ECB" w:rsidRDefault="004F6113" w:rsidP="00F453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bookmarkStart w:id="0" w:name="_GoBack"/>
            <w:bookmarkEnd w:id="0"/>
          </w:p>
        </w:tc>
        <w:tc>
          <w:tcPr>
            <w:tcW w:w="843" w:type="dxa"/>
          </w:tcPr>
          <w:p w14:paraId="4B48CA2D" w14:textId="795BABF0" w:rsidR="00AD2142" w:rsidRPr="006D0ECB" w:rsidRDefault="00AD2142" w:rsidP="00F453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gridSpan w:val="2"/>
          </w:tcPr>
          <w:p w14:paraId="4280EF9F" w14:textId="4CDFFE1D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14:paraId="67758758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3" w:type="dxa"/>
            <w:gridSpan w:val="2"/>
          </w:tcPr>
          <w:p w14:paraId="22D619FB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8" w:type="dxa"/>
          </w:tcPr>
          <w:p w14:paraId="0AAF71F3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07B340DC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</w:tr>
      <w:tr w:rsidR="00AD2142" w:rsidRPr="00B84E65" w14:paraId="33D39472" w14:textId="77777777" w:rsidTr="00F45393">
        <w:trPr>
          <w:trHeight w:val="1265"/>
        </w:trPr>
        <w:tc>
          <w:tcPr>
            <w:tcW w:w="2383" w:type="dxa"/>
          </w:tcPr>
          <w:p w14:paraId="6634A127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Научные работы</w:t>
            </w:r>
          </w:p>
          <w:p w14:paraId="0C174531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Публикации</w:t>
            </w:r>
          </w:p>
          <w:p w14:paraId="73C6221E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Тезисы конференций</w:t>
            </w:r>
          </w:p>
        </w:tc>
        <w:tc>
          <w:tcPr>
            <w:tcW w:w="6962" w:type="dxa"/>
            <w:gridSpan w:val="10"/>
          </w:tcPr>
          <w:p w14:paraId="02E8B0CF" w14:textId="4445532F" w:rsidR="00971C35" w:rsidRPr="00B84E65" w:rsidRDefault="00B84E65" w:rsidP="00B84E65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B84E65">
              <w:rPr>
                <w:sz w:val="28"/>
                <w:szCs w:val="28"/>
                <w:lang w:val="en-US"/>
              </w:rPr>
              <w:t>Nasaev</w:t>
            </w:r>
            <w:proofErr w:type="spellEnd"/>
            <w:r w:rsidRPr="00B84E65">
              <w:rPr>
                <w:sz w:val="28"/>
                <w:szCs w:val="28"/>
              </w:rPr>
              <w:t xml:space="preserve"> </w:t>
            </w:r>
            <w:r w:rsidRPr="00B84E65">
              <w:rPr>
                <w:sz w:val="28"/>
                <w:szCs w:val="28"/>
                <w:lang w:val="en-US"/>
              </w:rPr>
              <w:t>S</w:t>
            </w:r>
            <w:r w:rsidRPr="00B84E65">
              <w:rPr>
                <w:sz w:val="28"/>
                <w:szCs w:val="28"/>
              </w:rPr>
              <w:t>.</w:t>
            </w:r>
            <w:r w:rsidRPr="00B84E65">
              <w:rPr>
                <w:sz w:val="28"/>
                <w:szCs w:val="28"/>
                <w:lang w:val="en-US"/>
              </w:rPr>
              <w:t>S</w:t>
            </w:r>
            <w:r w:rsidRPr="00B84E65">
              <w:rPr>
                <w:sz w:val="28"/>
                <w:szCs w:val="28"/>
              </w:rPr>
              <w:t xml:space="preserve">., </w:t>
            </w:r>
            <w:proofErr w:type="spellStart"/>
            <w:r w:rsidRPr="00B84E65">
              <w:rPr>
                <w:sz w:val="28"/>
                <w:szCs w:val="28"/>
                <w:lang w:val="en-US"/>
              </w:rPr>
              <w:t>Mukanov</w:t>
            </w:r>
            <w:proofErr w:type="spellEnd"/>
            <w:r w:rsidRPr="00B84E65">
              <w:rPr>
                <w:sz w:val="28"/>
                <w:szCs w:val="28"/>
              </w:rPr>
              <w:t xml:space="preserve"> </w:t>
            </w:r>
            <w:r w:rsidRPr="00B84E65">
              <w:rPr>
                <w:sz w:val="28"/>
                <w:szCs w:val="28"/>
                <w:lang w:val="en-US"/>
              </w:rPr>
              <w:t>A</w:t>
            </w:r>
            <w:r w:rsidRPr="00B84E65">
              <w:rPr>
                <w:sz w:val="28"/>
                <w:szCs w:val="28"/>
              </w:rPr>
              <w:t>.</w:t>
            </w:r>
            <w:r w:rsidRPr="00B84E65">
              <w:rPr>
                <w:sz w:val="28"/>
                <w:szCs w:val="28"/>
                <w:lang w:val="en-US"/>
              </w:rPr>
              <w:t>R</w:t>
            </w:r>
            <w:r w:rsidRPr="00B84E65">
              <w:rPr>
                <w:sz w:val="28"/>
                <w:szCs w:val="28"/>
              </w:rPr>
              <w:t xml:space="preserve">., </w:t>
            </w:r>
            <w:proofErr w:type="spellStart"/>
            <w:r w:rsidRPr="00B84E65">
              <w:rPr>
                <w:sz w:val="28"/>
                <w:szCs w:val="28"/>
                <w:lang w:val="en-US"/>
              </w:rPr>
              <w:t>Mishkorez</w:t>
            </w:r>
            <w:proofErr w:type="spellEnd"/>
            <w:r w:rsidRPr="00B84E65">
              <w:rPr>
                <w:sz w:val="28"/>
                <w:szCs w:val="28"/>
              </w:rPr>
              <w:t xml:space="preserve"> </w:t>
            </w:r>
            <w:r w:rsidRPr="00B84E65">
              <w:rPr>
                <w:sz w:val="28"/>
                <w:szCs w:val="28"/>
                <w:lang w:val="en-US"/>
              </w:rPr>
              <w:t>I</w:t>
            </w:r>
            <w:r w:rsidRPr="00B84E65">
              <w:rPr>
                <w:sz w:val="28"/>
                <w:szCs w:val="28"/>
              </w:rPr>
              <w:t>.</w:t>
            </w:r>
            <w:r w:rsidRPr="00B84E65">
              <w:rPr>
                <w:sz w:val="28"/>
                <w:szCs w:val="28"/>
                <w:lang w:val="en-US"/>
              </w:rPr>
              <w:t>V</w:t>
            </w:r>
            <w:r w:rsidRPr="00B84E65">
              <w:rPr>
                <w:sz w:val="28"/>
                <w:szCs w:val="28"/>
              </w:rPr>
              <w:t xml:space="preserve">. </w:t>
            </w:r>
            <w:r w:rsidRPr="00B84E65">
              <w:rPr>
                <w:sz w:val="28"/>
                <w:szCs w:val="28"/>
                <w:lang w:val="en-US"/>
              </w:rPr>
              <w:t>et</w:t>
            </w:r>
            <w:r w:rsidRPr="00B84E65">
              <w:rPr>
                <w:sz w:val="28"/>
                <w:szCs w:val="28"/>
              </w:rPr>
              <w:t xml:space="preserve"> </w:t>
            </w:r>
            <w:r w:rsidRPr="00B84E65">
              <w:rPr>
                <w:sz w:val="28"/>
                <w:szCs w:val="28"/>
                <w:lang w:val="en-US"/>
              </w:rPr>
              <w:t>al</w:t>
            </w:r>
            <w:r w:rsidRPr="00B84E65">
              <w:rPr>
                <w:sz w:val="28"/>
                <w:szCs w:val="28"/>
              </w:rPr>
              <w:t xml:space="preserve">. </w:t>
            </w:r>
            <w:r w:rsidRPr="00B84E65">
              <w:rPr>
                <w:sz w:val="28"/>
                <w:szCs w:val="28"/>
                <w:lang w:val="en-US"/>
              </w:rPr>
              <w:t xml:space="preserve">Molecular Modeling Methods in the Development of Affine and Specific Protein-Binding Agents. Biochemistry Moscow 89,1451–1473(2024). </w:t>
            </w:r>
          </w:p>
        </w:tc>
      </w:tr>
      <w:tr w:rsidR="002D568A" w:rsidRPr="009B7689" w14:paraId="736DC6AC" w14:textId="77777777" w:rsidTr="009678BE">
        <w:trPr>
          <w:trHeight w:val="841"/>
        </w:trPr>
        <w:tc>
          <w:tcPr>
            <w:tcW w:w="2383" w:type="dxa"/>
          </w:tcPr>
          <w:p w14:paraId="56F2A970" w14:textId="77777777" w:rsidR="002D568A" w:rsidRPr="002D568A" w:rsidRDefault="002D568A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конференциях</w:t>
            </w:r>
          </w:p>
        </w:tc>
        <w:tc>
          <w:tcPr>
            <w:tcW w:w="6962" w:type="dxa"/>
            <w:gridSpan w:val="10"/>
          </w:tcPr>
          <w:p w14:paraId="7DEC75BD" w14:textId="02164D2A" w:rsidR="006D0ECB" w:rsidRPr="007C199E" w:rsidRDefault="007C199E" w:rsidP="00A83916">
            <w:pPr>
              <w:jc w:val="both"/>
              <w:rPr>
                <w:sz w:val="28"/>
                <w:szCs w:val="28"/>
              </w:rPr>
            </w:pPr>
            <w:r w:rsidRPr="007C199E">
              <w:rPr>
                <w:sz w:val="28"/>
                <w:szCs w:val="28"/>
              </w:rPr>
              <w:br/>
            </w:r>
          </w:p>
        </w:tc>
      </w:tr>
    </w:tbl>
    <w:p w14:paraId="556BADCB" w14:textId="77777777" w:rsidR="00AD2142" w:rsidRDefault="00AD2142" w:rsidP="003121E9"/>
    <w:p w14:paraId="1EF72196" w14:textId="77777777" w:rsidR="00004243" w:rsidRDefault="00004243" w:rsidP="003121E9"/>
    <w:p w14:paraId="09D02CFF" w14:textId="77777777" w:rsidR="00004243" w:rsidRDefault="00004243" w:rsidP="003121E9"/>
    <w:p w14:paraId="125ADA47" w14:textId="77777777" w:rsidR="00004243" w:rsidRPr="00004243" w:rsidRDefault="00004243" w:rsidP="003121E9"/>
    <w:sectPr w:rsidR="00004243" w:rsidRPr="00004243" w:rsidSect="00950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098B"/>
    <w:multiLevelType w:val="hybridMultilevel"/>
    <w:tmpl w:val="E056E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A1865"/>
    <w:multiLevelType w:val="hybridMultilevel"/>
    <w:tmpl w:val="72AEE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27A"/>
    <w:multiLevelType w:val="hybridMultilevel"/>
    <w:tmpl w:val="7A3CF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A4D2C"/>
    <w:multiLevelType w:val="hybridMultilevel"/>
    <w:tmpl w:val="25B86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7F8"/>
    <w:rsid w:val="00004243"/>
    <w:rsid w:val="000238A7"/>
    <w:rsid w:val="00065F2E"/>
    <w:rsid w:val="00100458"/>
    <w:rsid w:val="001105F2"/>
    <w:rsid w:val="001150AB"/>
    <w:rsid w:val="00120248"/>
    <w:rsid w:val="001B3777"/>
    <w:rsid w:val="001C4918"/>
    <w:rsid w:val="001E00B4"/>
    <w:rsid w:val="001E4269"/>
    <w:rsid w:val="002556D2"/>
    <w:rsid w:val="00266243"/>
    <w:rsid w:val="002A78FA"/>
    <w:rsid w:val="002D0E10"/>
    <w:rsid w:val="002D568A"/>
    <w:rsid w:val="003121E9"/>
    <w:rsid w:val="003668CE"/>
    <w:rsid w:val="003732C6"/>
    <w:rsid w:val="003A25AD"/>
    <w:rsid w:val="003B2B55"/>
    <w:rsid w:val="00433007"/>
    <w:rsid w:val="004776B5"/>
    <w:rsid w:val="00483DCF"/>
    <w:rsid w:val="00486692"/>
    <w:rsid w:val="004A10A8"/>
    <w:rsid w:val="004A58CC"/>
    <w:rsid w:val="004B54B4"/>
    <w:rsid w:val="004C6AC4"/>
    <w:rsid w:val="004E623B"/>
    <w:rsid w:val="004F6113"/>
    <w:rsid w:val="004F70DF"/>
    <w:rsid w:val="00507B60"/>
    <w:rsid w:val="005128EE"/>
    <w:rsid w:val="005229BC"/>
    <w:rsid w:val="0052431D"/>
    <w:rsid w:val="00526DFC"/>
    <w:rsid w:val="00553A2A"/>
    <w:rsid w:val="00586173"/>
    <w:rsid w:val="005873E1"/>
    <w:rsid w:val="005906B3"/>
    <w:rsid w:val="005D51EC"/>
    <w:rsid w:val="005D5ACB"/>
    <w:rsid w:val="005E5275"/>
    <w:rsid w:val="005F3E06"/>
    <w:rsid w:val="00634E0E"/>
    <w:rsid w:val="00680E93"/>
    <w:rsid w:val="00686CEB"/>
    <w:rsid w:val="006876F8"/>
    <w:rsid w:val="006D0ECB"/>
    <w:rsid w:val="007369DB"/>
    <w:rsid w:val="00741A50"/>
    <w:rsid w:val="0078341D"/>
    <w:rsid w:val="00784E2C"/>
    <w:rsid w:val="007A1DEA"/>
    <w:rsid w:val="007B3913"/>
    <w:rsid w:val="007C199E"/>
    <w:rsid w:val="007C1B84"/>
    <w:rsid w:val="007C4F22"/>
    <w:rsid w:val="0081411D"/>
    <w:rsid w:val="00826CF6"/>
    <w:rsid w:val="00834429"/>
    <w:rsid w:val="00837E5C"/>
    <w:rsid w:val="00867B1C"/>
    <w:rsid w:val="008971E7"/>
    <w:rsid w:val="008C3255"/>
    <w:rsid w:val="008F0ADA"/>
    <w:rsid w:val="009144BC"/>
    <w:rsid w:val="0095089D"/>
    <w:rsid w:val="00961E51"/>
    <w:rsid w:val="009678BE"/>
    <w:rsid w:val="00971C35"/>
    <w:rsid w:val="009A267A"/>
    <w:rsid w:val="009B7689"/>
    <w:rsid w:val="009B77E6"/>
    <w:rsid w:val="009D17BD"/>
    <w:rsid w:val="009D3E5A"/>
    <w:rsid w:val="00A83916"/>
    <w:rsid w:val="00A83C3F"/>
    <w:rsid w:val="00A87F6B"/>
    <w:rsid w:val="00A9594C"/>
    <w:rsid w:val="00A977CC"/>
    <w:rsid w:val="00AB4AD3"/>
    <w:rsid w:val="00AD2142"/>
    <w:rsid w:val="00B13634"/>
    <w:rsid w:val="00B25569"/>
    <w:rsid w:val="00B320F2"/>
    <w:rsid w:val="00B54FA9"/>
    <w:rsid w:val="00B733F7"/>
    <w:rsid w:val="00B84E65"/>
    <w:rsid w:val="00B8772E"/>
    <w:rsid w:val="00B912A2"/>
    <w:rsid w:val="00B92CC9"/>
    <w:rsid w:val="00B933AA"/>
    <w:rsid w:val="00BA2816"/>
    <w:rsid w:val="00BB1DEF"/>
    <w:rsid w:val="00BD3A94"/>
    <w:rsid w:val="00BD532F"/>
    <w:rsid w:val="00C37A43"/>
    <w:rsid w:val="00C430F9"/>
    <w:rsid w:val="00C43C56"/>
    <w:rsid w:val="00C63AA5"/>
    <w:rsid w:val="00C663AD"/>
    <w:rsid w:val="00D332C7"/>
    <w:rsid w:val="00D950A0"/>
    <w:rsid w:val="00E31E70"/>
    <w:rsid w:val="00E47982"/>
    <w:rsid w:val="00E707A4"/>
    <w:rsid w:val="00E71200"/>
    <w:rsid w:val="00E71939"/>
    <w:rsid w:val="00E72E59"/>
    <w:rsid w:val="00E7364C"/>
    <w:rsid w:val="00EB0421"/>
    <w:rsid w:val="00EC1279"/>
    <w:rsid w:val="00ED1B17"/>
    <w:rsid w:val="00F25282"/>
    <w:rsid w:val="00F26477"/>
    <w:rsid w:val="00F378D0"/>
    <w:rsid w:val="00F45393"/>
    <w:rsid w:val="00F47661"/>
    <w:rsid w:val="00F65B1A"/>
    <w:rsid w:val="00F82010"/>
    <w:rsid w:val="00F91BB2"/>
    <w:rsid w:val="00FB1C20"/>
    <w:rsid w:val="00FB735D"/>
    <w:rsid w:val="00FE3B6A"/>
    <w:rsid w:val="00FF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FAEB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7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264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6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7A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66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7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264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6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7A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6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Зотова Евгения Дмитриевна</vt:lpstr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Зотова Евгения Дмитриевна</dc:title>
  <dc:creator>demkina</dc:creator>
  <cp:lastModifiedBy>Elena A. Tarasova</cp:lastModifiedBy>
  <cp:revision>5</cp:revision>
  <cp:lastPrinted>2017-01-26T11:47:00Z</cp:lastPrinted>
  <dcterms:created xsi:type="dcterms:W3CDTF">2024-03-18T20:58:00Z</dcterms:created>
  <dcterms:modified xsi:type="dcterms:W3CDTF">2024-10-31T09:25:00Z</dcterms:modified>
</cp:coreProperties>
</file>